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8BE24" w14:textId="79491A5A" w:rsidR="00F2723F" w:rsidRPr="006B69EB" w:rsidRDefault="00964C4A" w:rsidP="00892F65">
      <w:pPr>
        <w:spacing w:line="276" w:lineRule="auto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NEPTUN </w:t>
      </w:r>
      <w:proofErr w:type="spellStart"/>
      <w:r>
        <w:rPr>
          <w:rFonts w:ascii="Arial" w:hAnsi="Arial" w:cs="Arial"/>
          <w:b/>
          <w:sz w:val="32"/>
          <w:szCs w:val="32"/>
        </w:rPr>
        <w:t>Crossmedia</w:t>
      </w:r>
      <w:proofErr w:type="spellEnd"/>
      <w:r>
        <w:rPr>
          <w:rFonts w:ascii="Arial" w:hAnsi="Arial" w:cs="Arial"/>
          <w:b/>
          <w:sz w:val="32"/>
          <w:szCs w:val="32"/>
        </w:rPr>
        <w:t>-</w:t>
      </w:r>
      <w:r w:rsidR="003E06D0">
        <w:rPr>
          <w:rFonts w:ascii="Arial" w:hAnsi="Arial" w:cs="Arial"/>
          <w:b/>
          <w:sz w:val="32"/>
          <w:szCs w:val="32"/>
        </w:rPr>
        <w:t>Award 201</w:t>
      </w:r>
      <w:r w:rsidR="009066D7">
        <w:rPr>
          <w:rFonts w:ascii="Arial" w:hAnsi="Arial" w:cs="Arial"/>
          <w:b/>
          <w:sz w:val="32"/>
          <w:szCs w:val="32"/>
        </w:rPr>
        <w:t>9</w:t>
      </w:r>
    </w:p>
    <w:p w14:paraId="656BA2F9" w14:textId="244D1681" w:rsidR="00892F65" w:rsidRPr="006B69EB" w:rsidRDefault="000122C4" w:rsidP="00892F65">
      <w:pPr>
        <w:spacing w:line="276" w:lineRule="auto"/>
        <w:rPr>
          <w:rFonts w:ascii="Arial" w:hAnsi="Arial" w:cs="Arial"/>
          <w:sz w:val="20"/>
          <w:szCs w:val="20"/>
        </w:rPr>
      </w:pPr>
      <w:r w:rsidRPr="006B69EB">
        <w:rPr>
          <w:rFonts w:ascii="Arial" w:hAnsi="Arial" w:cs="Arial"/>
          <w:sz w:val="20"/>
          <w:szCs w:val="20"/>
        </w:rPr>
        <w:t xml:space="preserve">Der NEPTUN prämiert die besten Crossmedia-Kampagnen des Jahres. </w:t>
      </w:r>
      <w:r w:rsidR="00115F33" w:rsidRPr="006B69EB">
        <w:rPr>
          <w:rFonts w:ascii="Arial" w:hAnsi="Arial" w:cs="Arial"/>
          <w:sz w:val="20"/>
          <w:szCs w:val="20"/>
        </w:rPr>
        <w:t>Am</w:t>
      </w:r>
      <w:r w:rsidR="00F2723F" w:rsidRPr="006B69EB">
        <w:rPr>
          <w:rFonts w:ascii="Arial" w:hAnsi="Arial" w:cs="Arial"/>
          <w:sz w:val="20"/>
          <w:szCs w:val="20"/>
        </w:rPr>
        <w:t xml:space="preserve"> N</w:t>
      </w:r>
      <w:r w:rsidR="00115F33" w:rsidRPr="006B69EB">
        <w:rPr>
          <w:rFonts w:ascii="Arial" w:hAnsi="Arial" w:cs="Arial"/>
          <w:sz w:val="20"/>
          <w:szCs w:val="20"/>
        </w:rPr>
        <w:t>EPTUN</w:t>
      </w:r>
      <w:r w:rsidR="00F2723F" w:rsidRPr="006B69EB">
        <w:rPr>
          <w:rFonts w:ascii="Arial" w:hAnsi="Arial" w:cs="Arial"/>
          <w:sz w:val="20"/>
          <w:szCs w:val="20"/>
        </w:rPr>
        <w:t xml:space="preserve"> </w:t>
      </w:r>
      <w:r w:rsidR="00115F33" w:rsidRPr="006B69EB">
        <w:rPr>
          <w:rFonts w:ascii="Arial" w:hAnsi="Arial" w:cs="Arial"/>
          <w:sz w:val="20"/>
          <w:szCs w:val="20"/>
        </w:rPr>
        <w:t>nehmen</w:t>
      </w:r>
      <w:r w:rsidR="006D4727">
        <w:rPr>
          <w:rFonts w:ascii="Arial" w:hAnsi="Arial" w:cs="Arial"/>
          <w:sz w:val="20"/>
          <w:szCs w:val="20"/>
        </w:rPr>
        <w:t xml:space="preserve"> </w:t>
      </w:r>
      <w:r w:rsidR="008C1D1C" w:rsidRPr="006B69EB">
        <w:rPr>
          <w:rFonts w:ascii="Arial" w:hAnsi="Arial" w:cs="Arial"/>
          <w:sz w:val="20"/>
          <w:szCs w:val="20"/>
        </w:rPr>
        <w:t>werbungtreibende</w:t>
      </w:r>
      <w:r w:rsidR="00F2723F" w:rsidRPr="006B69EB">
        <w:rPr>
          <w:rFonts w:ascii="Arial" w:hAnsi="Arial" w:cs="Arial"/>
          <w:sz w:val="20"/>
          <w:szCs w:val="20"/>
        </w:rPr>
        <w:t xml:space="preserve"> Unternehmen und Agenturen der Kommunikationsbranche</w:t>
      </w:r>
      <w:r w:rsidR="00115F33" w:rsidRPr="006B69EB">
        <w:rPr>
          <w:rFonts w:ascii="Arial" w:hAnsi="Arial" w:cs="Arial"/>
          <w:sz w:val="20"/>
          <w:szCs w:val="20"/>
        </w:rPr>
        <w:t xml:space="preserve"> teil</w:t>
      </w:r>
      <w:r w:rsidR="00F2723F" w:rsidRPr="006B69EB">
        <w:rPr>
          <w:rFonts w:ascii="Arial" w:hAnsi="Arial" w:cs="Arial"/>
          <w:sz w:val="20"/>
          <w:szCs w:val="20"/>
        </w:rPr>
        <w:t>.</w:t>
      </w:r>
      <w:r w:rsidR="008C1D1C" w:rsidRPr="006B69EB">
        <w:rPr>
          <w:rFonts w:ascii="Arial" w:hAnsi="Arial" w:cs="Arial"/>
          <w:sz w:val="20"/>
          <w:szCs w:val="20"/>
        </w:rPr>
        <w:t xml:space="preserve"> </w:t>
      </w:r>
    </w:p>
    <w:p w14:paraId="5A122681" w14:textId="77777777" w:rsidR="00892F65" w:rsidRPr="006B69EB" w:rsidRDefault="00892F65" w:rsidP="00892F65">
      <w:pPr>
        <w:spacing w:line="276" w:lineRule="auto"/>
        <w:rPr>
          <w:rFonts w:ascii="Arial" w:hAnsi="Arial" w:cs="Arial"/>
          <w:sz w:val="20"/>
          <w:szCs w:val="20"/>
        </w:rPr>
      </w:pPr>
    </w:p>
    <w:p w14:paraId="5DCFFEA8" w14:textId="0F6969F2" w:rsidR="00892F65" w:rsidRPr="006B69EB" w:rsidRDefault="00892F65" w:rsidP="00892F65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B69EB">
        <w:rPr>
          <w:rFonts w:ascii="Arial" w:hAnsi="Arial" w:cs="Arial"/>
          <w:sz w:val="20"/>
          <w:szCs w:val="20"/>
          <w:u w:val="single"/>
        </w:rPr>
        <w:t>Wichtige Daten im Überblick:</w:t>
      </w:r>
    </w:p>
    <w:p w14:paraId="66BD715B" w14:textId="2D88B025" w:rsidR="00892F65" w:rsidRPr="006B69EB" w:rsidRDefault="00892F65" w:rsidP="00892F65">
      <w:pPr>
        <w:tabs>
          <w:tab w:val="left" w:pos="3119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6B69EB">
        <w:rPr>
          <w:rFonts w:ascii="Arial" w:hAnsi="Arial" w:cs="Arial"/>
          <w:b/>
          <w:sz w:val="20"/>
          <w:szCs w:val="20"/>
        </w:rPr>
        <w:t>Einreichfrist:</w:t>
      </w:r>
      <w:r w:rsidRPr="006B69EB">
        <w:rPr>
          <w:rFonts w:ascii="Arial" w:hAnsi="Arial" w:cs="Arial"/>
          <w:b/>
          <w:sz w:val="20"/>
          <w:szCs w:val="20"/>
        </w:rPr>
        <w:tab/>
      </w:r>
      <w:r w:rsidR="009066D7">
        <w:rPr>
          <w:rFonts w:ascii="Arial" w:hAnsi="Arial" w:cs="Arial"/>
          <w:b/>
          <w:sz w:val="20"/>
          <w:szCs w:val="20"/>
        </w:rPr>
        <w:t>11</w:t>
      </w:r>
      <w:r w:rsidR="003E06D0">
        <w:rPr>
          <w:rFonts w:ascii="Arial" w:hAnsi="Arial" w:cs="Arial"/>
          <w:b/>
          <w:sz w:val="20"/>
          <w:szCs w:val="20"/>
        </w:rPr>
        <w:t>.10</w:t>
      </w:r>
      <w:r w:rsidR="004D5E85" w:rsidRPr="006B69EB">
        <w:rPr>
          <w:rFonts w:ascii="Arial" w:hAnsi="Arial" w:cs="Arial"/>
          <w:b/>
          <w:sz w:val="20"/>
          <w:szCs w:val="20"/>
        </w:rPr>
        <w:t>.</w:t>
      </w:r>
      <w:r w:rsidR="003E06D0">
        <w:rPr>
          <w:rFonts w:ascii="Arial" w:hAnsi="Arial" w:cs="Arial"/>
          <w:b/>
          <w:sz w:val="20"/>
          <w:szCs w:val="20"/>
        </w:rPr>
        <w:t>201</w:t>
      </w:r>
      <w:r w:rsidR="009066D7">
        <w:rPr>
          <w:rFonts w:ascii="Arial" w:hAnsi="Arial" w:cs="Arial"/>
          <w:b/>
          <w:sz w:val="20"/>
          <w:szCs w:val="20"/>
        </w:rPr>
        <w:t>9</w:t>
      </w:r>
      <w:r w:rsidR="003E06D0">
        <w:rPr>
          <w:rFonts w:ascii="Arial" w:hAnsi="Arial" w:cs="Arial"/>
          <w:b/>
          <w:sz w:val="20"/>
          <w:szCs w:val="20"/>
        </w:rPr>
        <w:t>, 12:00 Uhr</w:t>
      </w:r>
    </w:p>
    <w:p w14:paraId="54363552" w14:textId="21BC6E3C" w:rsidR="00892F65" w:rsidRPr="006B69EB" w:rsidRDefault="00892F65" w:rsidP="00892F65">
      <w:pPr>
        <w:tabs>
          <w:tab w:val="left" w:pos="3119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6B69EB">
        <w:rPr>
          <w:rFonts w:ascii="Arial" w:hAnsi="Arial" w:cs="Arial"/>
          <w:b/>
          <w:sz w:val="20"/>
          <w:szCs w:val="20"/>
        </w:rPr>
        <w:t xml:space="preserve">Tagung der </w:t>
      </w:r>
      <w:r w:rsidR="00F00E56" w:rsidRPr="006B69EB">
        <w:rPr>
          <w:rFonts w:ascii="Arial" w:hAnsi="Arial" w:cs="Arial"/>
          <w:b/>
          <w:sz w:val="20"/>
          <w:szCs w:val="20"/>
        </w:rPr>
        <w:t>Experten-</w:t>
      </w:r>
      <w:r w:rsidRPr="006B69EB">
        <w:rPr>
          <w:rFonts w:ascii="Arial" w:hAnsi="Arial" w:cs="Arial"/>
          <w:b/>
          <w:sz w:val="20"/>
          <w:szCs w:val="20"/>
        </w:rPr>
        <w:t>Jury:</w:t>
      </w:r>
      <w:r w:rsidRPr="006B69EB">
        <w:rPr>
          <w:rFonts w:ascii="Arial" w:hAnsi="Arial" w:cs="Arial"/>
          <w:b/>
          <w:sz w:val="20"/>
          <w:szCs w:val="20"/>
        </w:rPr>
        <w:tab/>
      </w:r>
      <w:r w:rsidR="009066D7">
        <w:rPr>
          <w:rFonts w:ascii="Arial" w:hAnsi="Arial" w:cs="Arial"/>
          <w:b/>
          <w:sz w:val="20"/>
          <w:szCs w:val="20"/>
        </w:rPr>
        <w:t>25</w:t>
      </w:r>
      <w:r w:rsidR="003E06D0">
        <w:rPr>
          <w:rFonts w:ascii="Arial" w:hAnsi="Arial" w:cs="Arial"/>
          <w:b/>
          <w:sz w:val="20"/>
          <w:szCs w:val="20"/>
        </w:rPr>
        <w:t>.1</w:t>
      </w:r>
      <w:r w:rsidR="009066D7">
        <w:rPr>
          <w:rFonts w:ascii="Arial" w:hAnsi="Arial" w:cs="Arial"/>
          <w:b/>
          <w:sz w:val="20"/>
          <w:szCs w:val="20"/>
        </w:rPr>
        <w:t>0</w:t>
      </w:r>
      <w:r w:rsidR="000122C4" w:rsidRPr="006B69EB">
        <w:rPr>
          <w:rFonts w:ascii="Arial" w:hAnsi="Arial" w:cs="Arial"/>
          <w:b/>
          <w:sz w:val="20"/>
          <w:szCs w:val="20"/>
        </w:rPr>
        <w:t>.</w:t>
      </w:r>
      <w:r w:rsidR="003E06D0">
        <w:rPr>
          <w:rFonts w:ascii="Arial" w:hAnsi="Arial" w:cs="Arial"/>
          <w:b/>
          <w:sz w:val="20"/>
          <w:szCs w:val="20"/>
        </w:rPr>
        <w:t>201</w:t>
      </w:r>
      <w:r w:rsidR="009066D7">
        <w:rPr>
          <w:rFonts w:ascii="Arial" w:hAnsi="Arial" w:cs="Arial"/>
          <w:b/>
          <w:sz w:val="20"/>
          <w:szCs w:val="20"/>
        </w:rPr>
        <w:t>9</w:t>
      </w:r>
    </w:p>
    <w:p w14:paraId="48CDBBA3" w14:textId="5689788C" w:rsidR="00892F65" w:rsidRPr="006B69EB" w:rsidRDefault="008C1D1C" w:rsidP="00892F65">
      <w:pPr>
        <w:tabs>
          <w:tab w:val="left" w:pos="3119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6B69EB">
        <w:rPr>
          <w:rFonts w:ascii="Arial" w:hAnsi="Arial" w:cs="Arial"/>
          <w:b/>
          <w:sz w:val="20"/>
          <w:szCs w:val="20"/>
        </w:rPr>
        <w:t xml:space="preserve">Award-Show </w:t>
      </w:r>
      <w:r w:rsidR="00892F65" w:rsidRPr="006B69EB">
        <w:rPr>
          <w:rFonts w:ascii="Arial" w:hAnsi="Arial" w:cs="Arial"/>
          <w:b/>
          <w:sz w:val="20"/>
          <w:szCs w:val="20"/>
        </w:rPr>
        <w:t>in Hamburg:</w:t>
      </w:r>
      <w:r w:rsidR="00892F65" w:rsidRPr="006B69EB">
        <w:rPr>
          <w:rFonts w:ascii="Arial" w:hAnsi="Arial" w:cs="Arial"/>
          <w:b/>
          <w:sz w:val="20"/>
          <w:szCs w:val="20"/>
        </w:rPr>
        <w:tab/>
      </w:r>
      <w:r w:rsidR="009066D7">
        <w:rPr>
          <w:rFonts w:ascii="Arial" w:hAnsi="Arial" w:cs="Arial"/>
          <w:b/>
          <w:sz w:val="20"/>
          <w:szCs w:val="20"/>
        </w:rPr>
        <w:t>28</w:t>
      </w:r>
      <w:r w:rsidR="003E06D0">
        <w:rPr>
          <w:rFonts w:ascii="Arial" w:hAnsi="Arial" w:cs="Arial"/>
          <w:b/>
          <w:sz w:val="20"/>
          <w:szCs w:val="20"/>
        </w:rPr>
        <w:t>.1</w:t>
      </w:r>
      <w:r w:rsidR="009066D7">
        <w:rPr>
          <w:rFonts w:ascii="Arial" w:hAnsi="Arial" w:cs="Arial"/>
          <w:b/>
          <w:sz w:val="20"/>
          <w:szCs w:val="20"/>
        </w:rPr>
        <w:t>1</w:t>
      </w:r>
      <w:r w:rsidRPr="006B69EB">
        <w:rPr>
          <w:rFonts w:ascii="Arial" w:hAnsi="Arial" w:cs="Arial"/>
          <w:b/>
          <w:sz w:val="20"/>
          <w:szCs w:val="20"/>
        </w:rPr>
        <w:t>.</w:t>
      </w:r>
      <w:r w:rsidR="003E06D0">
        <w:rPr>
          <w:rFonts w:ascii="Arial" w:hAnsi="Arial" w:cs="Arial"/>
          <w:b/>
          <w:sz w:val="20"/>
          <w:szCs w:val="20"/>
        </w:rPr>
        <w:t>201</w:t>
      </w:r>
      <w:r w:rsidR="009066D7">
        <w:rPr>
          <w:rFonts w:ascii="Arial" w:hAnsi="Arial" w:cs="Arial"/>
          <w:b/>
          <w:sz w:val="20"/>
          <w:szCs w:val="20"/>
        </w:rPr>
        <w:t>9</w:t>
      </w:r>
    </w:p>
    <w:p w14:paraId="4B308CA8" w14:textId="1FD565B8" w:rsidR="00305FC3" w:rsidRPr="006B69EB" w:rsidRDefault="00305FC3" w:rsidP="00892F65">
      <w:pPr>
        <w:spacing w:line="276" w:lineRule="auto"/>
        <w:rPr>
          <w:rFonts w:ascii="Arial" w:hAnsi="Arial" w:cs="Arial"/>
          <w:sz w:val="20"/>
          <w:szCs w:val="20"/>
        </w:rPr>
      </w:pPr>
    </w:p>
    <w:p w14:paraId="3FFF4EBA" w14:textId="5264914D" w:rsidR="0004586D" w:rsidRPr="006B69EB" w:rsidRDefault="0004586D" w:rsidP="00892F65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B69EB">
        <w:rPr>
          <w:rFonts w:ascii="Arial" w:hAnsi="Arial" w:cs="Arial"/>
          <w:sz w:val="20"/>
          <w:szCs w:val="20"/>
          <w:u w:val="single"/>
        </w:rPr>
        <w:t>Im Folgenden finden sich alle Infos zu den Fragen</w:t>
      </w:r>
    </w:p>
    <w:p w14:paraId="3C31C8B4" w14:textId="68B8E103" w:rsidR="00EF1D94" w:rsidRDefault="00EF1D94" w:rsidP="00892F65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Was sind die Teilnahmevoraussetzungen?</w:t>
      </w:r>
    </w:p>
    <w:p w14:paraId="3AF2556D" w14:textId="407C0C7D" w:rsidR="0004586D" w:rsidRPr="006B69EB" w:rsidRDefault="0004586D" w:rsidP="00892F65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6B69EB">
        <w:rPr>
          <w:rFonts w:ascii="Arial" w:hAnsi="Arial" w:cs="Arial"/>
          <w:b/>
          <w:sz w:val="20"/>
          <w:szCs w:val="20"/>
        </w:rPr>
        <w:t>Was kann man mit der Teilnahme gewinnen?</w:t>
      </w:r>
    </w:p>
    <w:p w14:paraId="7DC3FC34" w14:textId="77777777" w:rsidR="0004586D" w:rsidRPr="006B69EB" w:rsidRDefault="0004586D" w:rsidP="00892F65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6B69EB">
        <w:rPr>
          <w:rFonts w:ascii="Arial" w:hAnsi="Arial" w:cs="Arial"/>
          <w:b/>
          <w:sz w:val="20"/>
          <w:szCs w:val="20"/>
        </w:rPr>
        <w:t>In welchen Kategorien kann man gewinnen?</w:t>
      </w:r>
    </w:p>
    <w:p w14:paraId="182DCD6A" w14:textId="77777777" w:rsidR="0004586D" w:rsidRPr="006B69EB" w:rsidRDefault="0004586D" w:rsidP="00892F65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6B69EB">
        <w:rPr>
          <w:rFonts w:ascii="Arial" w:hAnsi="Arial" w:cs="Arial"/>
          <w:b/>
          <w:sz w:val="20"/>
          <w:szCs w:val="20"/>
        </w:rPr>
        <w:t>Was sind die Kriterien für die beste Crossmedia Kampagne?</w:t>
      </w:r>
    </w:p>
    <w:p w14:paraId="5F534AC3" w14:textId="58ABFE10" w:rsidR="00F2723F" w:rsidRPr="00EF1D94" w:rsidRDefault="0004586D" w:rsidP="00892F65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EF1D94">
        <w:rPr>
          <w:rFonts w:ascii="Arial" w:hAnsi="Arial" w:cs="Arial"/>
          <w:b/>
          <w:sz w:val="20"/>
          <w:szCs w:val="20"/>
        </w:rPr>
        <w:t>Wo reicht man ein und was muss beachtet werden?</w:t>
      </w:r>
    </w:p>
    <w:p w14:paraId="7B7DD792" w14:textId="77777777" w:rsidR="00305FC3" w:rsidRDefault="00305FC3" w:rsidP="00892F65">
      <w:pPr>
        <w:spacing w:line="276" w:lineRule="auto"/>
        <w:rPr>
          <w:rFonts w:ascii="Arial" w:hAnsi="Arial" w:cs="Arial"/>
          <w:sz w:val="20"/>
          <w:szCs w:val="20"/>
        </w:rPr>
      </w:pPr>
    </w:p>
    <w:p w14:paraId="38675738" w14:textId="77777777" w:rsidR="00370D21" w:rsidRPr="006B69EB" w:rsidRDefault="00370D21" w:rsidP="00892F65">
      <w:pPr>
        <w:spacing w:line="276" w:lineRule="auto"/>
        <w:rPr>
          <w:rFonts w:ascii="Arial" w:hAnsi="Arial" w:cs="Arial"/>
          <w:sz w:val="20"/>
          <w:szCs w:val="20"/>
        </w:rPr>
      </w:pPr>
    </w:p>
    <w:p w14:paraId="1B2214B0" w14:textId="6609EDF8" w:rsidR="00EF1D94" w:rsidRDefault="0004586D" w:rsidP="00892F6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B69EB">
        <w:rPr>
          <w:rFonts w:ascii="Arial" w:hAnsi="Arial" w:cs="Arial"/>
          <w:b/>
          <w:sz w:val="20"/>
          <w:szCs w:val="20"/>
        </w:rPr>
        <w:t xml:space="preserve">1. </w:t>
      </w:r>
      <w:r w:rsidR="00EF1D94">
        <w:rPr>
          <w:rFonts w:ascii="Arial" w:hAnsi="Arial" w:cs="Arial"/>
          <w:b/>
          <w:sz w:val="20"/>
          <w:szCs w:val="20"/>
        </w:rPr>
        <w:t>Was sind die Teilnahmevoraussetzungen?</w:t>
      </w:r>
    </w:p>
    <w:p w14:paraId="40C09136" w14:textId="77777777" w:rsidR="005A4023" w:rsidRDefault="005A4023" w:rsidP="00EF1D94">
      <w:pPr>
        <w:spacing w:line="276" w:lineRule="auto"/>
        <w:ind w:left="708"/>
        <w:rPr>
          <w:rFonts w:ascii="Arial" w:hAnsi="Arial" w:cs="Arial"/>
          <w:sz w:val="20"/>
          <w:szCs w:val="20"/>
        </w:rPr>
      </w:pPr>
    </w:p>
    <w:p w14:paraId="76608592" w14:textId="11C65BC4" w:rsidR="00EF1D94" w:rsidRPr="00EF1D94" w:rsidRDefault="0096557D" w:rsidP="00EF1D94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Zugelassen zur </w:t>
      </w:r>
      <w:r w:rsidR="00EF1D94" w:rsidRPr="00EF1D94">
        <w:rPr>
          <w:rFonts w:ascii="Arial" w:hAnsi="Arial" w:cs="Arial"/>
          <w:sz w:val="20"/>
          <w:szCs w:val="20"/>
        </w:rPr>
        <w:t>sind Crossmedia-Kampagnen, die in mindestens drei Kanälen geschaltet wurden un</w:t>
      </w:r>
      <w:r w:rsidR="001240A5">
        <w:rPr>
          <w:rFonts w:ascii="Arial" w:hAnsi="Arial" w:cs="Arial"/>
          <w:sz w:val="20"/>
          <w:szCs w:val="20"/>
        </w:rPr>
        <w:t>d zwischen Juni 201</w:t>
      </w:r>
      <w:r w:rsidR="009066D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und </w:t>
      </w:r>
      <w:r w:rsidR="001240A5">
        <w:rPr>
          <w:rFonts w:ascii="Arial" w:hAnsi="Arial" w:cs="Arial"/>
          <w:sz w:val="20"/>
          <w:szCs w:val="20"/>
        </w:rPr>
        <w:t>September 201</w:t>
      </w:r>
      <w:r w:rsidR="009066D7">
        <w:rPr>
          <w:rFonts w:ascii="Arial" w:hAnsi="Arial" w:cs="Arial"/>
          <w:sz w:val="20"/>
          <w:szCs w:val="20"/>
        </w:rPr>
        <w:t>9</w:t>
      </w:r>
      <w:r w:rsidR="00EF1D94" w:rsidRPr="00EF1D94">
        <w:rPr>
          <w:rFonts w:ascii="Arial" w:hAnsi="Arial" w:cs="Arial"/>
          <w:sz w:val="20"/>
          <w:szCs w:val="20"/>
        </w:rPr>
        <w:t xml:space="preserve"> gestartet sind.</w:t>
      </w:r>
    </w:p>
    <w:p w14:paraId="3DE33B93" w14:textId="6FF11B9C" w:rsidR="00EF1D94" w:rsidRPr="00EF1D94" w:rsidRDefault="00EF1D94" w:rsidP="00EF1D94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EF1D94">
        <w:rPr>
          <w:rFonts w:ascii="Arial" w:hAnsi="Arial" w:cs="Arial"/>
          <w:sz w:val="20"/>
          <w:szCs w:val="20"/>
        </w:rPr>
        <w:t>Der NEPTUN Talents Award richtet sich an die Nachwuchskräfte der Branche. Teilnehmen können Studenten von Akademien, Fachhochschulen und Hochschulen sowie Junioren von Kunden- und Agenturseite, mit bis zu zwei Jahren Berufserfahrung.</w:t>
      </w:r>
    </w:p>
    <w:p w14:paraId="179D1206" w14:textId="77777777" w:rsidR="00EF1D94" w:rsidRDefault="00EF1D94" w:rsidP="00892F6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36DF744" w14:textId="77777777" w:rsidR="005A4023" w:rsidRDefault="005A4023" w:rsidP="00892F6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68FA50D" w14:textId="77777777" w:rsidR="005A4023" w:rsidRDefault="005A4023" w:rsidP="00892F6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AA4DC6A" w14:textId="2BD67EF1" w:rsidR="0004586D" w:rsidRDefault="00EF1D94" w:rsidP="00892F65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115F33" w:rsidRPr="006B69EB">
        <w:rPr>
          <w:rFonts w:ascii="Arial" w:hAnsi="Arial" w:cs="Arial"/>
          <w:b/>
          <w:sz w:val="20"/>
          <w:szCs w:val="20"/>
        </w:rPr>
        <w:t>Was kann man mit der Teilnahme gewinnen?</w:t>
      </w:r>
    </w:p>
    <w:p w14:paraId="3FBBB4CC" w14:textId="77777777" w:rsidR="005A4023" w:rsidRPr="006B69EB" w:rsidRDefault="005A4023" w:rsidP="00892F6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59A7466" w14:textId="00F48E18" w:rsidR="006D4727" w:rsidRPr="00991D94" w:rsidRDefault="0004586D" w:rsidP="00892F6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991D94">
        <w:rPr>
          <w:rFonts w:ascii="Arial" w:hAnsi="Arial" w:cs="Arial"/>
          <w:sz w:val="20"/>
          <w:szCs w:val="20"/>
          <w:u w:val="single"/>
        </w:rPr>
        <w:t>Punkte</w:t>
      </w:r>
    </w:p>
    <w:p w14:paraId="7062032D" w14:textId="75968B37" w:rsidR="0004586D" w:rsidRPr="00991D94" w:rsidRDefault="00964C4A" w:rsidP="006D4727">
      <w:pPr>
        <w:pStyle w:val="Listenabsatz"/>
        <w:spacing w:line="276" w:lineRule="auto"/>
        <w:rPr>
          <w:rFonts w:ascii="Arial" w:hAnsi="Arial" w:cs="Arial"/>
          <w:sz w:val="20"/>
          <w:szCs w:val="20"/>
        </w:rPr>
      </w:pPr>
      <w:r w:rsidRPr="00991D94">
        <w:rPr>
          <w:rFonts w:ascii="Arial" w:hAnsi="Arial" w:cs="Arial"/>
          <w:sz w:val="20"/>
          <w:szCs w:val="20"/>
        </w:rPr>
        <w:t>Der Sieger des NEPTUN Crossmedia-</w:t>
      </w:r>
      <w:r w:rsidR="0004586D" w:rsidRPr="00991D94">
        <w:rPr>
          <w:rFonts w:ascii="Arial" w:hAnsi="Arial" w:cs="Arial"/>
          <w:sz w:val="20"/>
          <w:szCs w:val="20"/>
        </w:rPr>
        <w:t>Media Award (Gold) erhält einen Punkt im Ranking von New Business und Red Box.</w:t>
      </w:r>
    </w:p>
    <w:p w14:paraId="6D4EBBF4" w14:textId="77777777" w:rsidR="006D4727" w:rsidRPr="00991D94" w:rsidRDefault="006D4727" w:rsidP="006D4727">
      <w:pPr>
        <w:rPr>
          <w:rFonts w:ascii="Arial" w:hAnsi="Arial" w:cs="Arial"/>
          <w:sz w:val="20"/>
          <w:szCs w:val="20"/>
        </w:rPr>
      </w:pPr>
    </w:p>
    <w:p w14:paraId="62423AB3" w14:textId="77777777" w:rsidR="006D4727" w:rsidRPr="00991D94" w:rsidRDefault="000122C4" w:rsidP="00892F6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991D94">
        <w:rPr>
          <w:rFonts w:ascii="Arial" w:hAnsi="Arial" w:cs="Arial"/>
          <w:sz w:val="20"/>
          <w:szCs w:val="20"/>
          <w:u w:val="single"/>
        </w:rPr>
        <w:t>Media-Volumen</w:t>
      </w:r>
    </w:p>
    <w:p w14:paraId="6AAB01B5" w14:textId="0D7EC689" w:rsidR="00092F7E" w:rsidRPr="00991D94" w:rsidRDefault="0096557D" w:rsidP="006D4727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991D94">
        <w:rPr>
          <w:rFonts w:ascii="Arial" w:hAnsi="Arial" w:cs="Arial"/>
          <w:sz w:val="20"/>
          <w:szCs w:val="20"/>
        </w:rPr>
        <w:t xml:space="preserve">Mehrere Partner, </w:t>
      </w:r>
      <w:r w:rsidR="003E06D0" w:rsidRPr="00991D94">
        <w:rPr>
          <w:rFonts w:ascii="Arial" w:hAnsi="Arial" w:cs="Arial"/>
          <w:sz w:val="20"/>
          <w:szCs w:val="20"/>
        </w:rPr>
        <w:t xml:space="preserve">und </w:t>
      </w:r>
      <w:r w:rsidRPr="00991D94">
        <w:rPr>
          <w:rFonts w:ascii="Arial" w:hAnsi="Arial" w:cs="Arial"/>
          <w:sz w:val="20"/>
          <w:szCs w:val="20"/>
        </w:rPr>
        <w:t xml:space="preserve"> stellen</w:t>
      </w:r>
      <w:r w:rsidR="00991D94" w:rsidRPr="00991D94">
        <w:rPr>
          <w:rFonts w:ascii="Arial" w:hAnsi="Arial" w:cs="Arial"/>
          <w:sz w:val="20"/>
          <w:szCs w:val="20"/>
        </w:rPr>
        <w:t xml:space="preserve"> den Gewinnern </w:t>
      </w:r>
      <w:r w:rsidR="000122C4" w:rsidRPr="00991D94">
        <w:rPr>
          <w:rFonts w:ascii="Arial" w:hAnsi="Arial" w:cs="Arial"/>
          <w:sz w:val="20"/>
          <w:szCs w:val="20"/>
        </w:rPr>
        <w:t>Media-Volumen z</w:t>
      </w:r>
      <w:r w:rsidR="0004586D" w:rsidRPr="00991D94">
        <w:rPr>
          <w:rFonts w:ascii="Arial" w:hAnsi="Arial" w:cs="Arial"/>
          <w:sz w:val="20"/>
          <w:szCs w:val="20"/>
        </w:rPr>
        <w:t>u</w:t>
      </w:r>
      <w:r w:rsidR="000122C4" w:rsidRPr="00991D94">
        <w:rPr>
          <w:rFonts w:ascii="Arial" w:hAnsi="Arial" w:cs="Arial"/>
          <w:sz w:val="20"/>
          <w:szCs w:val="20"/>
        </w:rPr>
        <w:t>r Verfügung</w:t>
      </w:r>
    </w:p>
    <w:p w14:paraId="016DD345" w14:textId="77777777" w:rsidR="006D4727" w:rsidRPr="00954F9F" w:rsidRDefault="006D4727" w:rsidP="006D4727">
      <w:pPr>
        <w:rPr>
          <w:rFonts w:ascii="Arial" w:hAnsi="Arial" w:cs="Arial"/>
          <w:color w:val="FF0000"/>
          <w:sz w:val="20"/>
          <w:szCs w:val="20"/>
        </w:rPr>
      </w:pPr>
    </w:p>
    <w:p w14:paraId="138FEE6C" w14:textId="77777777" w:rsidR="006D4727" w:rsidRPr="006D4727" w:rsidRDefault="00092F7E" w:rsidP="00892F6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5F442A">
        <w:rPr>
          <w:rFonts w:ascii="Arial" w:hAnsi="Arial" w:cs="Arial"/>
          <w:sz w:val="20"/>
          <w:szCs w:val="20"/>
          <w:u w:val="single"/>
        </w:rPr>
        <w:t>Auszeichnung</w:t>
      </w:r>
    </w:p>
    <w:p w14:paraId="1C44E694" w14:textId="63FB49EF" w:rsidR="006D4727" w:rsidRDefault="00092F7E" w:rsidP="006D4727">
      <w:pPr>
        <w:pStyle w:val="Listenabsatz"/>
        <w:spacing w:line="276" w:lineRule="auto"/>
        <w:rPr>
          <w:rFonts w:ascii="Arial" w:hAnsi="Arial" w:cs="Arial"/>
          <w:bCs/>
          <w:sz w:val="20"/>
          <w:szCs w:val="20"/>
        </w:rPr>
      </w:pPr>
      <w:r w:rsidRPr="006B69EB">
        <w:rPr>
          <w:rFonts w:ascii="Arial" w:hAnsi="Arial" w:cs="Arial"/>
          <w:sz w:val="20"/>
          <w:szCs w:val="20"/>
        </w:rPr>
        <w:t xml:space="preserve">Crossmedia ist der entscheidende Werbe-Wirkungsfaktor </w:t>
      </w:r>
      <w:r w:rsidRPr="006B69EB">
        <w:rPr>
          <w:rFonts w:ascii="Arial" w:hAnsi="Arial" w:cs="Arial"/>
          <w:bCs/>
          <w:sz w:val="20"/>
          <w:szCs w:val="20"/>
        </w:rPr>
        <w:t>und der N</w:t>
      </w:r>
      <w:r w:rsidR="00964C4A">
        <w:rPr>
          <w:rFonts w:ascii="Arial" w:hAnsi="Arial" w:cs="Arial"/>
          <w:bCs/>
          <w:sz w:val="20"/>
          <w:szCs w:val="20"/>
        </w:rPr>
        <w:t>EPTUN</w:t>
      </w:r>
      <w:r w:rsidRPr="006B69EB">
        <w:rPr>
          <w:rFonts w:ascii="Arial" w:hAnsi="Arial" w:cs="Arial"/>
          <w:bCs/>
          <w:sz w:val="20"/>
          <w:szCs w:val="20"/>
        </w:rPr>
        <w:t xml:space="preserve"> Award ist der einzige Award, der diese Königsdisziplin der Werbun</w:t>
      </w:r>
      <w:r w:rsidR="003E06D0">
        <w:rPr>
          <w:rFonts w:ascii="Arial" w:hAnsi="Arial" w:cs="Arial"/>
          <w:bCs/>
          <w:sz w:val="20"/>
          <w:szCs w:val="20"/>
        </w:rPr>
        <w:t xml:space="preserve">g, in einem ebenfalls einmaligen </w:t>
      </w:r>
      <w:r w:rsidRPr="006B69EB">
        <w:rPr>
          <w:rFonts w:ascii="Arial" w:hAnsi="Arial" w:cs="Arial"/>
          <w:bCs/>
          <w:sz w:val="20"/>
          <w:szCs w:val="20"/>
        </w:rPr>
        <w:t>Live</w:t>
      </w:r>
      <w:r w:rsidR="00370D21">
        <w:rPr>
          <w:rFonts w:ascii="Arial" w:hAnsi="Arial" w:cs="Arial"/>
          <w:bCs/>
          <w:sz w:val="20"/>
          <w:szCs w:val="20"/>
        </w:rPr>
        <w:t>-</w:t>
      </w:r>
      <w:proofErr w:type="spellStart"/>
      <w:r w:rsidR="00370D21">
        <w:rPr>
          <w:rFonts w:ascii="Arial" w:hAnsi="Arial" w:cs="Arial"/>
          <w:bCs/>
          <w:sz w:val="20"/>
          <w:szCs w:val="20"/>
        </w:rPr>
        <w:t>V</w:t>
      </w:r>
      <w:r w:rsidRPr="006B69EB">
        <w:rPr>
          <w:rFonts w:ascii="Arial" w:hAnsi="Arial" w:cs="Arial"/>
          <w:bCs/>
          <w:sz w:val="20"/>
          <w:szCs w:val="20"/>
        </w:rPr>
        <w:t>oting</w:t>
      </w:r>
      <w:proofErr w:type="spellEnd"/>
      <w:r w:rsidR="003E06D0">
        <w:rPr>
          <w:rFonts w:ascii="Arial" w:hAnsi="Arial" w:cs="Arial"/>
          <w:bCs/>
          <w:sz w:val="20"/>
          <w:szCs w:val="20"/>
        </w:rPr>
        <w:t xml:space="preserve"> für den Grand Prix</w:t>
      </w:r>
      <w:r w:rsidRPr="006B69EB">
        <w:rPr>
          <w:rFonts w:ascii="Arial" w:hAnsi="Arial" w:cs="Arial"/>
          <w:bCs/>
          <w:sz w:val="20"/>
          <w:szCs w:val="20"/>
        </w:rPr>
        <w:t>, in den Mittelpunkt stellt!</w:t>
      </w:r>
    </w:p>
    <w:p w14:paraId="3E775C67" w14:textId="77777777" w:rsidR="006D4727" w:rsidRPr="006D4727" w:rsidRDefault="006D4727" w:rsidP="006D4727">
      <w:pPr>
        <w:rPr>
          <w:rFonts w:ascii="Arial" w:hAnsi="Arial" w:cs="Arial"/>
          <w:bCs/>
          <w:sz w:val="20"/>
          <w:szCs w:val="20"/>
        </w:rPr>
      </w:pPr>
    </w:p>
    <w:p w14:paraId="2DE7E9BD" w14:textId="54D23850" w:rsidR="006D4727" w:rsidRPr="006D4727" w:rsidRDefault="002C5118" w:rsidP="00892F65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D4727">
        <w:rPr>
          <w:rFonts w:ascii="Arial" w:hAnsi="Arial" w:cs="Arial"/>
          <w:sz w:val="20"/>
          <w:szCs w:val="20"/>
          <w:u w:val="single"/>
        </w:rPr>
        <w:t>PR-Wert</w:t>
      </w:r>
    </w:p>
    <w:p w14:paraId="13EBBE57" w14:textId="34FEC643" w:rsidR="00EC0FD1" w:rsidRPr="006B69EB" w:rsidRDefault="00F2723F" w:rsidP="006D4727">
      <w:pPr>
        <w:pStyle w:val="Listenabsatz"/>
        <w:spacing w:line="276" w:lineRule="auto"/>
        <w:rPr>
          <w:rFonts w:ascii="Arial" w:hAnsi="Arial" w:cs="Arial"/>
          <w:sz w:val="20"/>
          <w:szCs w:val="20"/>
        </w:rPr>
      </w:pPr>
      <w:r w:rsidRPr="006B69EB">
        <w:rPr>
          <w:rFonts w:ascii="Arial" w:hAnsi="Arial" w:cs="Arial"/>
          <w:sz w:val="20"/>
          <w:szCs w:val="20"/>
        </w:rPr>
        <w:t>Die Fach-Presse berichtet ausführlich über die Kampagnen, das Event und die Gewinner.</w:t>
      </w:r>
    </w:p>
    <w:p w14:paraId="0832B48B" w14:textId="77777777" w:rsidR="006D4727" w:rsidRPr="006D4727" w:rsidRDefault="006D4727" w:rsidP="006D4727">
      <w:pPr>
        <w:rPr>
          <w:rFonts w:ascii="Arial" w:hAnsi="Arial" w:cs="Arial"/>
          <w:sz w:val="20"/>
          <w:szCs w:val="20"/>
        </w:rPr>
      </w:pPr>
    </w:p>
    <w:p w14:paraId="309C54B0" w14:textId="77777777" w:rsidR="006D4727" w:rsidRPr="006D4727" w:rsidRDefault="00115F33" w:rsidP="00892F65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D4727">
        <w:rPr>
          <w:rFonts w:ascii="Arial" w:hAnsi="Arial" w:cs="Arial"/>
          <w:sz w:val="20"/>
          <w:szCs w:val="20"/>
          <w:u w:val="single"/>
        </w:rPr>
        <w:t>Kunden und Kontakte</w:t>
      </w:r>
    </w:p>
    <w:p w14:paraId="55F1B944" w14:textId="11464A8F" w:rsidR="00EC0FD1" w:rsidRPr="006B69EB" w:rsidRDefault="006C24F4" w:rsidP="006D4727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6B69EB">
        <w:rPr>
          <w:rFonts w:ascii="Arial" w:hAnsi="Arial" w:cs="Arial"/>
          <w:sz w:val="20"/>
          <w:szCs w:val="20"/>
        </w:rPr>
        <w:t xml:space="preserve">In der Experten-Jury sind führende Köpfe aus Marketing und Werbung vertreten. </w:t>
      </w:r>
      <w:r w:rsidR="003E06D0">
        <w:rPr>
          <w:rFonts w:ascii="Arial" w:hAnsi="Arial" w:cs="Arial"/>
          <w:sz w:val="20"/>
          <w:szCs w:val="20"/>
        </w:rPr>
        <w:t xml:space="preserve">Bei dem NEPTUN Day und der </w:t>
      </w:r>
      <w:r w:rsidR="00F2723F" w:rsidRPr="006B69EB">
        <w:rPr>
          <w:rFonts w:ascii="Arial" w:hAnsi="Arial" w:cs="Arial"/>
          <w:sz w:val="20"/>
          <w:szCs w:val="20"/>
        </w:rPr>
        <w:t>Award</w:t>
      </w:r>
      <w:r w:rsidR="00370D21">
        <w:rPr>
          <w:rFonts w:ascii="Arial" w:hAnsi="Arial" w:cs="Arial"/>
          <w:sz w:val="20"/>
          <w:szCs w:val="20"/>
        </w:rPr>
        <w:t>-S</w:t>
      </w:r>
      <w:r w:rsidR="0096557D">
        <w:rPr>
          <w:rFonts w:ascii="Arial" w:hAnsi="Arial" w:cs="Arial"/>
          <w:sz w:val="20"/>
          <w:szCs w:val="20"/>
        </w:rPr>
        <w:t xml:space="preserve">how am </w:t>
      </w:r>
      <w:r w:rsidR="003E06D0">
        <w:rPr>
          <w:rFonts w:ascii="Arial" w:hAnsi="Arial" w:cs="Arial"/>
          <w:sz w:val="20"/>
          <w:szCs w:val="20"/>
        </w:rPr>
        <w:t xml:space="preserve">Abend des </w:t>
      </w:r>
      <w:r w:rsidR="009066D7">
        <w:rPr>
          <w:rFonts w:ascii="Arial" w:hAnsi="Arial" w:cs="Arial"/>
          <w:sz w:val="20"/>
          <w:szCs w:val="20"/>
        </w:rPr>
        <w:t>28</w:t>
      </w:r>
      <w:r w:rsidR="003E06D0">
        <w:rPr>
          <w:rFonts w:ascii="Arial" w:hAnsi="Arial" w:cs="Arial"/>
          <w:sz w:val="20"/>
          <w:szCs w:val="20"/>
        </w:rPr>
        <w:t xml:space="preserve">. </w:t>
      </w:r>
      <w:r w:rsidR="009066D7">
        <w:rPr>
          <w:rFonts w:ascii="Arial" w:hAnsi="Arial" w:cs="Arial"/>
          <w:sz w:val="20"/>
          <w:szCs w:val="20"/>
        </w:rPr>
        <w:t>Nov</w:t>
      </w:r>
      <w:r w:rsidR="003E06D0">
        <w:rPr>
          <w:rFonts w:ascii="Arial" w:hAnsi="Arial" w:cs="Arial"/>
          <w:sz w:val="20"/>
          <w:szCs w:val="20"/>
        </w:rPr>
        <w:t>ember</w:t>
      </w:r>
      <w:r w:rsidR="00F2723F" w:rsidRPr="006B69EB">
        <w:rPr>
          <w:rFonts w:ascii="Arial" w:hAnsi="Arial" w:cs="Arial"/>
          <w:sz w:val="20"/>
          <w:szCs w:val="20"/>
        </w:rPr>
        <w:t xml:space="preserve"> </w:t>
      </w:r>
      <w:r w:rsidR="00954F9F">
        <w:rPr>
          <w:rFonts w:ascii="Arial" w:hAnsi="Arial" w:cs="Arial"/>
          <w:sz w:val="20"/>
          <w:szCs w:val="20"/>
        </w:rPr>
        <w:t>201</w:t>
      </w:r>
      <w:r w:rsidR="009066D7">
        <w:rPr>
          <w:rFonts w:ascii="Arial" w:hAnsi="Arial" w:cs="Arial"/>
          <w:sz w:val="20"/>
          <w:szCs w:val="20"/>
        </w:rPr>
        <w:t>9</w:t>
      </w:r>
      <w:r w:rsidR="00370D21">
        <w:rPr>
          <w:rFonts w:ascii="Arial" w:hAnsi="Arial" w:cs="Arial"/>
          <w:sz w:val="20"/>
          <w:szCs w:val="20"/>
        </w:rPr>
        <w:t xml:space="preserve"> </w:t>
      </w:r>
      <w:r w:rsidR="00F2723F" w:rsidRPr="006B69EB">
        <w:rPr>
          <w:rFonts w:ascii="Arial" w:hAnsi="Arial" w:cs="Arial"/>
          <w:sz w:val="20"/>
          <w:szCs w:val="20"/>
        </w:rPr>
        <w:t>treffen sich 300 Köpfe der Crossmedia-Community</w:t>
      </w:r>
      <w:r w:rsidR="00115F33" w:rsidRPr="006B69EB">
        <w:rPr>
          <w:rFonts w:ascii="Arial" w:hAnsi="Arial" w:cs="Arial"/>
          <w:sz w:val="20"/>
          <w:szCs w:val="20"/>
        </w:rPr>
        <w:t>.</w:t>
      </w:r>
    </w:p>
    <w:p w14:paraId="72C3B30D" w14:textId="77777777" w:rsidR="00305FC3" w:rsidRDefault="00305FC3" w:rsidP="00892F65">
      <w:pPr>
        <w:spacing w:line="276" w:lineRule="auto"/>
        <w:rPr>
          <w:rFonts w:ascii="Arial" w:hAnsi="Arial" w:cs="Arial"/>
          <w:sz w:val="20"/>
          <w:szCs w:val="20"/>
        </w:rPr>
      </w:pPr>
    </w:p>
    <w:p w14:paraId="355D3F3E" w14:textId="25FB3A3B" w:rsidR="00F2723F" w:rsidRDefault="00EF1D94" w:rsidP="00892F65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>
        <w:rPr>
          <w:rFonts w:ascii="Arial" w:hAnsi="Arial" w:cs="Arial"/>
          <w:b/>
          <w:sz w:val="20"/>
          <w:szCs w:val="20"/>
        </w:rPr>
        <w:lastRenderedPageBreak/>
        <w:t>3</w:t>
      </w:r>
      <w:r w:rsidR="0004586D" w:rsidRPr="006B69EB">
        <w:rPr>
          <w:rFonts w:ascii="Arial" w:hAnsi="Arial" w:cs="Arial"/>
          <w:b/>
          <w:sz w:val="20"/>
          <w:szCs w:val="20"/>
        </w:rPr>
        <w:t xml:space="preserve">. </w:t>
      </w:r>
      <w:r w:rsidR="00F2723F" w:rsidRPr="006B69EB">
        <w:rPr>
          <w:rFonts w:ascii="Arial" w:hAnsi="Arial" w:cs="Arial"/>
          <w:b/>
          <w:sz w:val="20"/>
          <w:szCs w:val="20"/>
        </w:rPr>
        <w:t>In welchen Kategorien kann man gewinnen?</w:t>
      </w:r>
    </w:p>
    <w:p w14:paraId="37243D60" w14:textId="77777777" w:rsidR="005A4023" w:rsidRPr="006B69EB" w:rsidRDefault="005A4023" w:rsidP="00892F6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55009AF" w14:textId="09AEB8BA" w:rsidR="00EC0FD1" w:rsidRDefault="00F2723F" w:rsidP="00892F65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6B69EB">
        <w:rPr>
          <w:rFonts w:ascii="Arial" w:hAnsi="Arial" w:cs="Arial"/>
          <w:b/>
          <w:sz w:val="20"/>
          <w:szCs w:val="20"/>
        </w:rPr>
        <w:t>Der NEPTUN Award</w:t>
      </w:r>
      <w:r w:rsidRPr="006B69EB">
        <w:rPr>
          <w:rFonts w:ascii="Arial" w:hAnsi="Arial" w:cs="Arial"/>
          <w:sz w:val="20"/>
          <w:szCs w:val="20"/>
        </w:rPr>
        <w:t xml:space="preserve"> </w:t>
      </w:r>
      <w:r w:rsidRPr="006B69EB">
        <w:rPr>
          <w:rFonts w:ascii="Arial" w:hAnsi="Arial" w:cs="Arial"/>
          <w:sz w:val="20"/>
          <w:szCs w:val="20"/>
        </w:rPr>
        <w:br/>
      </w:r>
      <w:r w:rsidR="005D7012" w:rsidRPr="006B69EB">
        <w:rPr>
          <w:rFonts w:ascii="Arial" w:hAnsi="Arial" w:cs="Arial"/>
          <w:sz w:val="20"/>
          <w:szCs w:val="20"/>
        </w:rPr>
        <w:t>Die Experten</w:t>
      </w:r>
      <w:r w:rsidR="00305FC3" w:rsidRPr="006B69EB">
        <w:rPr>
          <w:rFonts w:ascii="Arial" w:hAnsi="Arial" w:cs="Arial"/>
          <w:sz w:val="20"/>
          <w:szCs w:val="20"/>
        </w:rPr>
        <w:t>-J</w:t>
      </w:r>
      <w:r w:rsidR="005D7012" w:rsidRPr="006B69EB">
        <w:rPr>
          <w:rFonts w:ascii="Arial" w:hAnsi="Arial" w:cs="Arial"/>
          <w:sz w:val="20"/>
          <w:szCs w:val="20"/>
        </w:rPr>
        <w:t>ury prämiert die</w:t>
      </w:r>
      <w:r w:rsidR="00F15D2C" w:rsidRPr="006B69EB">
        <w:rPr>
          <w:rFonts w:ascii="Arial" w:hAnsi="Arial" w:cs="Arial"/>
          <w:sz w:val="20"/>
          <w:szCs w:val="20"/>
        </w:rPr>
        <w:t xml:space="preserve"> beste</w:t>
      </w:r>
      <w:r w:rsidR="005D7012" w:rsidRPr="006B69EB">
        <w:rPr>
          <w:rFonts w:ascii="Arial" w:hAnsi="Arial" w:cs="Arial"/>
          <w:sz w:val="20"/>
          <w:szCs w:val="20"/>
        </w:rPr>
        <w:t>n</w:t>
      </w:r>
      <w:r w:rsidR="00F15D2C" w:rsidRPr="006B69EB">
        <w:rPr>
          <w:rFonts w:ascii="Arial" w:hAnsi="Arial" w:cs="Arial"/>
          <w:sz w:val="20"/>
          <w:szCs w:val="20"/>
        </w:rPr>
        <w:t xml:space="preserve"> </w:t>
      </w:r>
      <w:r w:rsidR="005D7012" w:rsidRPr="006B69EB">
        <w:rPr>
          <w:rFonts w:ascii="Arial" w:hAnsi="Arial" w:cs="Arial"/>
          <w:sz w:val="20"/>
          <w:szCs w:val="20"/>
        </w:rPr>
        <w:t>Crossmedia</w:t>
      </w:r>
      <w:r w:rsidR="00F15D2C" w:rsidRPr="006B69EB">
        <w:rPr>
          <w:rFonts w:ascii="Arial" w:hAnsi="Arial" w:cs="Arial"/>
          <w:sz w:val="20"/>
          <w:szCs w:val="20"/>
        </w:rPr>
        <w:t xml:space="preserve">-Kampagne </w:t>
      </w:r>
      <w:r w:rsidR="005D7012" w:rsidRPr="006B69EB">
        <w:rPr>
          <w:rFonts w:ascii="Arial" w:hAnsi="Arial" w:cs="Arial"/>
          <w:sz w:val="20"/>
          <w:szCs w:val="20"/>
        </w:rPr>
        <w:t>mit</w:t>
      </w:r>
      <w:r w:rsidR="00F15D2C" w:rsidRPr="006B69EB">
        <w:rPr>
          <w:rFonts w:ascii="Arial" w:hAnsi="Arial" w:cs="Arial"/>
          <w:sz w:val="20"/>
          <w:szCs w:val="20"/>
        </w:rPr>
        <w:t xml:space="preserve"> Gold, Silber und</w:t>
      </w:r>
      <w:r w:rsidRPr="006B69EB">
        <w:rPr>
          <w:rFonts w:ascii="Arial" w:hAnsi="Arial" w:cs="Arial"/>
          <w:sz w:val="20"/>
          <w:szCs w:val="20"/>
        </w:rPr>
        <w:t xml:space="preserve"> Bronze</w:t>
      </w:r>
      <w:r w:rsidR="00F15D2C" w:rsidRPr="006B69EB">
        <w:rPr>
          <w:rFonts w:ascii="Arial" w:hAnsi="Arial" w:cs="Arial"/>
          <w:sz w:val="20"/>
          <w:szCs w:val="20"/>
        </w:rPr>
        <w:t xml:space="preserve">. </w:t>
      </w:r>
      <w:r w:rsidR="003E06D0">
        <w:rPr>
          <w:rFonts w:ascii="Arial" w:hAnsi="Arial" w:cs="Arial"/>
          <w:sz w:val="20"/>
          <w:szCs w:val="20"/>
        </w:rPr>
        <w:br/>
      </w:r>
      <w:r w:rsidR="00F15D2C" w:rsidRPr="006B69EB">
        <w:rPr>
          <w:rFonts w:ascii="Arial" w:hAnsi="Arial" w:cs="Arial"/>
          <w:sz w:val="20"/>
          <w:szCs w:val="20"/>
        </w:rPr>
        <w:t xml:space="preserve">Die besten </w:t>
      </w:r>
      <w:r w:rsidR="005D7012" w:rsidRPr="006B69EB">
        <w:rPr>
          <w:rFonts w:ascii="Arial" w:hAnsi="Arial" w:cs="Arial"/>
          <w:sz w:val="20"/>
          <w:szCs w:val="20"/>
        </w:rPr>
        <w:t>Fünf</w:t>
      </w:r>
      <w:r w:rsidR="00F15D2C" w:rsidRPr="006B69EB">
        <w:rPr>
          <w:rFonts w:ascii="Arial" w:hAnsi="Arial" w:cs="Arial"/>
          <w:sz w:val="20"/>
          <w:szCs w:val="20"/>
        </w:rPr>
        <w:t xml:space="preserve"> </w:t>
      </w:r>
      <w:r w:rsidRPr="006B69EB">
        <w:rPr>
          <w:rFonts w:ascii="Arial" w:hAnsi="Arial" w:cs="Arial"/>
          <w:sz w:val="20"/>
          <w:szCs w:val="20"/>
        </w:rPr>
        <w:t>haben eine zweite Gewinnchance für den „Grand Prix“</w:t>
      </w:r>
      <w:r w:rsidR="00F15D2C" w:rsidRPr="006B69EB">
        <w:rPr>
          <w:rFonts w:ascii="Arial" w:hAnsi="Arial" w:cs="Arial"/>
          <w:sz w:val="20"/>
          <w:szCs w:val="20"/>
        </w:rPr>
        <w:t xml:space="preserve">. </w:t>
      </w:r>
    </w:p>
    <w:p w14:paraId="32B7F8A4" w14:textId="77777777" w:rsidR="006D4727" w:rsidRPr="006B69EB" w:rsidRDefault="006D4727" w:rsidP="006D4727">
      <w:pPr>
        <w:ind w:left="720"/>
        <w:rPr>
          <w:rFonts w:ascii="Arial" w:hAnsi="Arial" w:cs="Arial"/>
          <w:sz w:val="20"/>
          <w:szCs w:val="20"/>
        </w:rPr>
      </w:pPr>
    </w:p>
    <w:p w14:paraId="1103D082" w14:textId="4428834A" w:rsidR="00EC0FD1" w:rsidRDefault="00F2723F" w:rsidP="00892F65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6B69EB">
        <w:rPr>
          <w:rFonts w:ascii="Arial" w:hAnsi="Arial" w:cs="Arial"/>
          <w:b/>
          <w:sz w:val="20"/>
          <w:szCs w:val="20"/>
        </w:rPr>
        <w:t>Der NEPTUN Grand Prix</w:t>
      </w:r>
      <w:r w:rsidRPr="006B69EB">
        <w:rPr>
          <w:rFonts w:ascii="Arial" w:hAnsi="Arial" w:cs="Arial"/>
          <w:sz w:val="20"/>
          <w:szCs w:val="20"/>
        </w:rPr>
        <w:t xml:space="preserve"> </w:t>
      </w:r>
      <w:r w:rsidR="00F20C5E" w:rsidRPr="006B69EB">
        <w:rPr>
          <w:rFonts w:ascii="Arial" w:hAnsi="Arial" w:cs="Arial"/>
          <w:sz w:val="20"/>
          <w:szCs w:val="20"/>
        </w:rPr>
        <w:br/>
      </w:r>
      <w:r w:rsidRPr="006B69EB">
        <w:rPr>
          <w:rFonts w:ascii="Arial" w:hAnsi="Arial" w:cs="Arial"/>
          <w:sz w:val="20"/>
          <w:szCs w:val="20"/>
        </w:rPr>
        <w:t xml:space="preserve">Der Grand Prix der Fach-Community </w:t>
      </w:r>
      <w:r w:rsidR="00964C4A">
        <w:rPr>
          <w:rFonts w:ascii="Arial" w:hAnsi="Arial" w:cs="Arial"/>
          <w:sz w:val="20"/>
          <w:szCs w:val="20"/>
        </w:rPr>
        <w:t>(Publikums</w:t>
      </w:r>
      <w:r w:rsidR="005D7012" w:rsidRPr="006B69EB">
        <w:rPr>
          <w:rFonts w:ascii="Arial" w:hAnsi="Arial" w:cs="Arial"/>
          <w:sz w:val="20"/>
          <w:szCs w:val="20"/>
        </w:rPr>
        <w:t xml:space="preserve">award) </w:t>
      </w:r>
      <w:r w:rsidRPr="006B69EB">
        <w:rPr>
          <w:rFonts w:ascii="Arial" w:hAnsi="Arial" w:cs="Arial"/>
          <w:sz w:val="20"/>
          <w:szCs w:val="20"/>
        </w:rPr>
        <w:t xml:space="preserve">für die beste </w:t>
      </w:r>
      <w:r w:rsidR="00964C4A">
        <w:rPr>
          <w:rFonts w:ascii="Arial" w:hAnsi="Arial" w:cs="Arial"/>
          <w:sz w:val="20"/>
          <w:szCs w:val="20"/>
        </w:rPr>
        <w:t>Crossmedia</w:t>
      </w:r>
      <w:r w:rsidRPr="006B69EB">
        <w:rPr>
          <w:rFonts w:ascii="Arial" w:hAnsi="Arial" w:cs="Arial"/>
          <w:sz w:val="20"/>
          <w:szCs w:val="20"/>
        </w:rPr>
        <w:t xml:space="preserve">-Kampagne </w:t>
      </w:r>
      <w:r w:rsidR="005D7012" w:rsidRPr="006B69EB">
        <w:rPr>
          <w:rFonts w:ascii="Arial" w:hAnsi="Arial" w:cs="Arial"/>
          <w:sz w:val="20"/>
          <w:szCs w:val="20"/>
        </w:rPr>
        <w:t>der Shortlist des NEPTUN Awards.</w:t>
      </w:r>
      <w:r w:rsidR="003E06D0">
        <w:rPr>
          <w:rFonts w:ascii="Arial" w:hAnsi="Arial" w:cs="Arial"/>
          <w:sz w:val="20"/>
          <w:szCs w:val="20"/>
        </w:rPr>
        <w:t xml:space="preserve"> Die 5 Kampagnen der Shortlist stellen sich dafür im Live-Pitch </w:t>
      </w:r>
      <w:proofErr w:type="spellStart"/>
      <w:r w:rsidR="003E06D0">
        <w:rPr>
          <w:rFonts w:ascii="Arial" w:hAnsi="Arial" w:cs="Arial"/>
          <w:sz w:val="20"/>
          <w:szCs w:val="20"/>
        </w:rPr>
        <w:t>aif</w:t>
      </w:r>
      <w:proofErr w:type="spellEnd"/>
      <w:r w:rsidR="003E06D0">
        <w:rPr>
          <w:rFonts w:ascii="Arial" w:hAnsi="Arial" w:cs="Arial"/>
          <w:sz w:val="20"/>
          <w:szCs w:val="20"/>
        </w:rPr>
        <w:t xml:space="preserve"> der Bühne dem Publikum. Das Publikum bewertet die Kampagnen mit einem digitalen </w:t>
      </w:r>
      <w:proofErr w:type="spellStart"/>
      <w:r w:rsidR="003E06D0">
        <w:rPr>
          <w:rFonts w:ascii="Arial" w:hAnsi="Arial" w:cs="Arial"/>
          <w:sz w:val="20"/>
          <w:szCs w:val="20"/>
        </w:rPr>
        <w:t>Voting</w:t>
      </w:r>
      <w:proofErr w:type="spellEnd"/>
      <w:r w:rsidR="003E06D0">
        <w:rPr>
          <w:rFonts w:ascii="Arial" w:hAnsi="Arial" w:cs="Arial"/>
          <w:sz w:val="20"/>
          <w:szCs w:val="20"/>
        </w:rPr>
        <w:t>-Tool.</w:t>
      </w:r>
    </w:p>
    <w:p w14:paraId="56CA8A23" w14:textId="77777777" w:rsidR="006D4727" w:rsidRPr="006B69EB" w:rsidRDefault="006D4727" w:rsidP="006D4727">
      <w:pPr>
        <w:rPr>
          <w:rFonts w:ascii="Arial" w:hAnsi="Arial" w:cs="Arial"/>
          <w:sz w:val="20"/>
          <w:szCs w:val="20"/>
        </w:rPr>
      </w:pPr>
    </w:p>
    <w:p w14:paraId="603E6660" w14:textId="77777777" w:rsidR="00305FC3" w:rsidRPr="006B69EB" w:rsidRDefault="00F2723F" w:rsidP="00892F65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6B69EB">
        <w:rPr>
          <w:rFonts w:ascii="Arial" w:hAnsi="Arial" w:cs="Arial"/>
          <w:b/>
          <w:sz w:val="20"/>
          <w:szCs w:val="20"/>
        </w:rPr>
        <w:t>Der NEPTUN Talents-Award</w:t>
      </w:r>
    </w:p>
    <w:p w14:paraId="44805BFF" w14:textId="0B562B78" w:rsidR="006D4727" w:rsidRDefault="00305FC3" w:rsidP="006D4727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6B69EB">
        <w:rPr>
          <w:rFonts w:ascii="Arial" w:hAnsi="Arial" w:cs="Arial"/>
          <w:sz w:val="20"/>
          <w:szCs w:val="20"/>
        </w:rPr>
        <w:t xml:space="preserve">Der Award </w:t>
      </w:r>
      <w:r w:rsidR="00F15D2C" w:rsidRPr="006B69EB">
        <w:rPr>
          <w:rFonts w:ascii="Arial" w:hAnsi="Arial" w:cs="Arial"/>
          <w:sz w:val="20"/>
          <w:szCs w:val="20"/>
        </w:rPr>
        <w:t>f</w:t>
      </w:r>
      <w:r w:rsidR="005D7012" w:rsidRPr="006B69EB">
        <w:rPr>
          <w:rFonts w:ascii="Arial" w:hAnsi="Arial" w:cs="Arial"/>
          <w:sz w:val="20"/>
          <w:szCs w:val="20"/>
        </w:rPr>
        <w:t>ür junge Talente der Kommunikationsbranche.</w:t>
      </w:r>
      <w:r w:rsidR="006C24F4" w:rsidRPr="006B69EB">
        <w:rPr>
          <w:rFonts w:ascii="Arial" w:hAnsi="Arial" w:cs="Arial"/>
          <w:sz w:val="20"/>
          <w:szCs w:val="20"/>
        </w:rPr>
        <w:t xml:space="preserve"> </w:t>
      </w:r>
    </w:p>
    <w:p w14:paraId="03CE484E" w14:textId="77777777" w:rsidR="006D4727" w:rsidRPr="006B69EB" w:rsidRDefault="006D4727" w:rsidP="006D4727">
      <w:pPr>
        <w:ind w:left="720"/>
        <w:rPr>
          <w:rFonts w:ascii="Arial" w:hAnsi="Arial" w:cs="Arial"/>
          <w:sz w:val="20"/>
          <w:szCs w:val="20"/>
        </w:rPr>
      </w:pPr>
    </w:p>
    <w:p w14:paraId="7544903E" w14:textId="6BAE12CE" w:rsidR="00305FC3" w:rsidRPr="006B69EB" w:rsidRDefault="006D4727" w:rsidP="00892F65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NEPTUN Mobile-</w:t>
      </w:r>
      <w:r w:rsidR="00652336" w:rsidRPr="006B69EB">
        <w:rPr>
          <w:rFonts w:ascii="Arial" w:hAnsi="Arial" w:cs="Arial"/>
          <w:b/>
          <w:sz w:val="20"/>
          <w:szCs w:val="20"/>
        </w:rPr>
        <w:t>Award</w:t>
      </w:r>
      <w:r w:rsidR="0004586D" w:rsidRPr="006B69EB">
        <w:rPr>
          <w:rFonts w:ascii="Arial" w:hAnsi="Arial" w:cs="Arial"/>
          <w:sz w:val="20"/>
          <w:szCs w:val="20"/>
        </w:rPr>
        <w:t xml:space="preserve"> </w:t>
      </w:r>
    </w:p>
    <w:p w14:paraId="7AD16EF2" w14:textId="7365B6D3" w:rsidR="009066D7" w:rsidRDefault="0004586D" w:rsidP="009066D7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6B69EB">
        <w:rPr>
          <w:rFonts w:ascii="Arial" w:hAnsi="Arial" w:cs="Arial"/>
          <w:sz w:val="20"/>
          <w:szCs w:val="20"/>
        </w:rPr>
        <w:t>So</w:t>
      </w:r>
      <w:r w:rsidR="00652336" w:rsidRPr="006B69EB">
        <w:rPr>
          <w:rFonts w:ascii="Arial" w:hAnsi="Arial" w:cs="Arial"/>
          <w:sz w:val="20"/>
          <w:szCs w:val="20"/>
        </w:rPr>
        <w:t xml:space="preserve">nderkategorie des NEPTUN für die </w:t>
      </w:r>
      <w:r w:rsidR="009066D7" w:rsidRPr="009066D7">
        <w:rPr>
          <w:rFonts w:ascii="Arial" w:hAnsi="Arial" w:cs="Arial"/>
          <w:sz w:val="20"/>
          <w:szCs w:val="20"/>
        </w:rPr>
        <w:t>die außergewöhnlich</w:t>
      </w:r>
      <w:r w:rsidR="009066D7">
        <w:rPr>
          <w:rFonts w:ascii="Arial" w:hAnsi="Arial" w:cs="Arial"/>
          <w:sz w:val="20"/>
          <w:szCs w:val="20"/>
        </w:rPr>
        <w:t>st</w:t>
      </w:r>
      <w:r w:rsidR="009066D7" w:rsidRPr="009066D7">
        <w:rPr>
          <w:rFonts w:ascii="Arial" w:hAnsi="Arial" w:cs="Arial"/>
          <w:sz w:val="20"/>
          <w:szCs w:val="20"/>
        </w:rPr>
        <w:t>e Nutzung mobiler Kommunikation</w:t>
      </w:r>
      <w:r w:rsidR="00652336" w:rsidRPr="006B69EB">
        <w:rPr>
          <w:rFonts w:ascii="Arial" w:hAnsi="Arial" w:cs="Arial"/>
          <w:sz w:val="20"/>
          <w:szCs w:val="20"/>
        </w:rPr>
        <w:t xml:space="preserve"> in einer Kampagne</w:t>
      </w:r>
      <w:r w:rsidR="005F442A">
        <w:rPr>
          <w:rFonts w:ascii="Arial" w:hAnsi="Arial" w:cs="Arial"/>
          <w:sz w:val="20"/>
          <w:szCs w:val="20"/>
        </w:rPr>
        <w:t>.</w:t>
      </w:r>
      <w:r w:rsidR="003E06D0">
        <w:rPr>
          <w:rFonts w:ascii="Arial" w:hAnsi="Arial" w:cs="Arial"/>
          <w:sz w:val="20"/>
          <w:szCs w:val="20"/>
        </w:rPr>
        <w:t xml:space="preserve"> </w:t>
      </w:r>
    </w:p>
    <w:p w14:paraId="451E193D" w14:textId="77777777" w:rsidR="009066D7" w:rsidRDefault="009066D7" w:rsidP="00370D21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p w14:paraId="4A582268" w14:textId="3A48128C" w:rsidR="009066D7" w:rsidRPr="006B69EB" w:rsidRDefault="009066D7" w:rsidP="009066D7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NEPTUN </w:t>
      </w:r>
      <w:r>
        <w:rPr>
          <w:rFonts w:ascii="Arial" w:hAnsi="Arial" w:cs="Arial"/>
          <w:b/>
          <w:sz w:val="20"/>
          <w:szCs w:val="20"/>
        </w:rPr>
        <w:t>Innovation</w:t>
      </w:r>
      <w:r>
        <w:rPr>
          <w:rFonts w:ascii="Arial" w:hAnsi="Arial" w:cs="Arial"/>
          <w:b/>
          <w:sz w:val="20"/>
          <w:szCs w:val="20"/>
        </w:rPr>
        <w:t>-</w:t>
      </w:r>
      <w:r w:rsidRPr="006B69EB">
        <w:rPr>
          <w:rFonts w:ascii="Arial" w:hAnsi="Arial" w:cs="Arial"/>
          <w:b/>
          <w:sz w:val="20"/>
          <w:szCs w:val="20"/>
        </w:rPr>
        <w:t>Award</w:t>
      </w:r>
      <w:r w:rsidRPr="006B69EB">
        <w:rPr>
          <w:rFonts w:ascii="Arial" w:hAnsi="Arial" w:cs="Arial"/>
          <w:sz w:val="20"/>
          <w:szCs w:val="20"/>
        </w:rPr>
        <w:t xml:space="preserve"> </w:t>
      </w:r>
    </w:p>
    <w:p w14:paraId="322CC5BA" w14:textId="6D416FC7" w:rsidR="009066D7" w:rsidRDefault="009066D7" w:rsidP="009066D7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6B69EB">
        <w:rPr>
          <w:rFonts w:ascii="Arial" w:hAnsi="Arial" w:cs="Arial"/>
          <w:sz w:val="20"/>
          <w:szCs w:val="20"/>
        </w:rPr>
        <w:t xml:space="preserve">Sonderkategorie des NEPTUN </w:t>
      </w:r>
      <w:r>
        <w:rPr>
          <w:rFonts w:ascii="Arial" w:hAnsi="Arial" w:cs="Arial"/>
          <w:sz w:val="20"/>
          <w:szCs w:val="20"/>
        </w:rPr>
        <w:t>f</w:t>
      </w:r>
      <w:r w:rsidRPr="009066D7">
        <w:rPr>
          <w:rFonts w:ascii="Arial" w:hAnsi="Arial" w:cs="Arial"/>
          <w:sz w:val="20"/>
          <w:szCs w:val="20"/>
        </w:rPr>
        <w:t>ür die crossmediale Kampagne, die eine Technologie erstmalig oder besonders kreativ genutzt hat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CB3C1F3" w14:textId="5F7944FA" w:rsidR="005A4023" w:rsidRDefault="005A4023" w:rsidP="009066D7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1ED54EA5" w14:textId="77777777" w:rsidR="005A4023" w:rsidRDefault="005A4023" w:rsidP="005A402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F702C57" w14:textId="593B038C" w:rsidR="005D7012" w:rsidRDefault="00EF1D94" w:rsidP="00EF1D94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04586D" w:rsidRPr="006B69EB">
        <w:rPr>
          <w:rFonts w:ascii="Arial" w:hAnsi="Arial" w:cs="Arial"/>
          <w:b/>
          <w:sz w:val="20"/>
          <w:szCs w:val="20"/>
        </w:rPr>
        <w:t xml:space="preserve">. </w:t>
      </w:r>
      <w:r w:rsidR="005D7012" w:rsidRPr="006B69EB">
        <w:rPr>
          <w:rFonts w:ascii="Arial" w:hAnsi="Arial" w:cs="Arial"/>
          <w:b/>
          <w:sz w:val="20"/>
          <w:szCs w:val="20"/>
        </w:rPr>
        <w:t>Was sind die Kriterien für die beste Crossmedia Kampagne?</w:t>
      </w:r>
    </w:p>
    <w:p w14:paraId="04536B43" w14:textId="77777777" w:rsidR="005A4023" w:rsidRPr="006B69EB" w:rsidRDefault="005A4023" w:rsidP="00EF1D9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914B257" w14:textId="77777777" w:rsidR="006D4727" w:rsidRPr="006D4727" w:rsidRDefault="008E73E9" w:rsidP="00892F65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6B69EB">
        <w:rPr>
          <w:rFonts w:ascii="Arial" w:hAnsi="Arial" w:cs="Arial"/>
          <w:bCs/>
          <w:sz w:val="20"/>
          <w:szCs w:val="20"/>
          <w:u w:val="single"/>
        </w:rPr>
        <w:t>Innovation</w:t>
      </w:r>
    </w:p>
    <w:p w14:paraId="30FAA102" w14:textId="3A0A81FB" w:rsidR="008E73E9" w:rsidRDefault="008E73E9" w:rsidP="006D4727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6B69EB">
        <w:rPr>
          <w:rFonts w:ascii="Arial" w:hAnsi="Arial" w:cs="Arial"/>
          <w:sz w:val="20"/>
          <w:szCs w:val="20"/>
        </w:rPr>
        <w:t xml:space="preserve">Ist die Kampagne innovativ in der </w:t>
      </w:r>
      <w:r w:rsidRPr="006B69EB">
        <w:rPr>
          <w:rFonts w:ascii="Arial" w:hAnsi="Arial" w:cs="Arial"/>
          <w:bCs/>
          <w:sz w:val="20"/>
          <w:szCs w:val="20"/>
        </w:rPr>
        <w:t>Nutzung der medialen Möglichkeiten</w:t>
      </w:r>
      <w:r w:rsidRPr="006B69EB">
        <w:rPr>
          <w:rFonts w:ascii="Arial" w:hAnsi="Arial" w:cs="Arial"/>
          <w:sz w:val="20"/>
          <w:szCs w:val="20"/>
        </w:rPr>
        <w:t>? (Media-Kreativität, neue Medien erstmalig genutzt)</w:t>
      </w:r>
    </w:p>
    <w:p w14:paraId="402953E0" w14:textId="77777777" w:rsidR="006D4727" w:rsidRPr="006B69EB" w:rsidRDefault="006D4727" w:rsidP="00370D21">
      <w:pPr>
        <w:rPr>
          <w:rFonts w:ascii="Arial" w:hAnsi="Arial" w:cs="Arial"/>
          <w:sz w:val="20"/>
          <w:szCs w:val="20"/>
        </w:rPr>
      </w:pPr>
    </w:p>
    <w:p w14:paraId="62F9EF4F" w14:textId="77777777" w:rsidR="006D4727" w:rsidRPr="006D4727" w:rsidRDefault="008E73E9" w:rsidP="00892F65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6B69EB">
        <w:rPr>
          <w:rFonts w:ascii="Arial" w:hAnsi="Arial" w:cs="Arial"/>
          <w:bCs/>
          <w:sz w:val="20"/>
          <w:szCs w:val="20"/>
          <w:u w:val="single"/>
        </w:rPr>
        <w:t>Kreation</w:t>
      </w:r>
    </w:p>
    <w:p w14:paraId="19FF99FA" w14:textId="3F8ED481" w:rsidR="008E73E9" w:rsidRDefault="008E73E9" w:rsidP="006D4727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6B69EB">
        <w:rPr>
          <w:rFonts w:ascii="Arial" w:hAnsi="Arial" w:cs="Arial"/>
          <w:sz w:val="20"/>
          <w:szCs w:val="20"/>
        </w:rPr>
        <w:t xml:space="preserve">Hat die Kampagne eine packende und stringente </w:t>
      </w:r>
      <w:r w:rsidRPr="006B69EB">
        <w:rPr>
          <w:rFonts w:ascii="Arial" w:hAnsi="Arial" w:cs="Arial"/>
          <w:bCs/>
          <w:sz w:val="20"/>
          <w:szCs w:val="20"/>
        </w:rPr>
        <w:t>kreative Idee</w:t>
      </w:r>
      <w:r w:rsidRPr="006B69EB">
        <w:rPr>
          <w:rFonts w:ascii="Arial" w:hAnsi="Arial" w:cs="Arial"/>
          <w:sz w:val="20"/>
          <w:szCs w:val="20"/>
        </w:rPr>
        <w:t>?</w:t>
      </w:r>
      <w:r w:rsidR="006D4727">
        <w:rPr>
          <w:rFonts w:ascii="Arial" w:hAnsi="Arial" w:cs="Arial"/>
          <w:sz w:val="20"/>
          <w:szCs w:val="20"/>
        </w:rPr>
        <w:t xml:space="preserve"> </w:t>
      </w:r>
      <w:r w:rsidRPr="006B69EB">
        <w:rPr>
          <w:rFonts w:ascii="Arial" w:hAnsi="Arial" w:cs="Arial"/>
          <w:sz w:val="20"/>
          <w:szCs w:val="20"/>
        </w:rPr>
        <w:t>(Starke Strategie, stringente Kreation/Leitidee, kreative Umsetzung)</w:t>
      </w:r>
    </w:p>
    <w:p w14:paraId="7762D471" w14:textId="77777777" w:rsidR="006D4727" w:rsidRPr="006B69EB" w:rsidRDefault="006D4727" w:rsidP="00370D21">
      <w:pPr>
        <w:ind w:left="720"/>
        <w:rPr>
          <w:rFonts w:ascii="Arial" w:hAnsi="Arial" w:cs="Arial"/>
          <w:sz w:val="20"/>
          <w:szCs w:val="20"/>
        </w:rPr>
      </w:pPr>
    </w:p>
    <w:p w14:paraId="4122920D" w14:textId="77777777" w:rsidR="006D4727" w:rsidRPr="006D4727" w:rsidRDefault="008E73E9" w:rsidP="00892F65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6B69EB">
        <w:rPr>
          <w:rFonts w:ascii="Arial" w:hAnsi="Arial" w:cs="Arial"/>
          <w:bCs/>
          <w:sz w:val="20"/>
          <w:szCs w:val="20"/>
          <w:u w:val="single"/>
        </w:rPr>
        <w:t>Intelligenz</w:t>
      </w:r>
    </w:p>
    <w:p w14:paraId="7DC2D3E6" w14:textId="6649E0C0" w:rsidR="008E73E9" w:rsidRDefault="008E73E9" w:rsidP="006D4727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6B69EB">
        <w:rPr>
          <w:rFonts w:ascii="Arial" w:hAnsi="Arial" w:cs="Arial"/>
          <w:sz w:val="20"/>
          <w:szCs w:val="20"/>
        </w:rPr>
        <w:t xml:space="preserve">Hat die Kampagne Medien besonders intelligent </w:t>
      </w:r>
      <w:r w:rsidRPr="006B69EB">
        <w:rPr>
          <w:rFonts w:ascii="Arial" w:hAnsi="Arial" w:cs="Arial"/>
          <w:bCs/>
          <w:sz w:val="20"/>
          <w:szCs w:val="20"/>
        </w:rPr>
        <w:t>miteinander vernetzt</w:t>
      </w:r>
      <w:r w:rsidRPr="006B69EB">
        <w:rPr>
          <w:rFonts w:ascii="Arial" w:hAnsi="Arial" w:cs="Arial"/>
          <w:sz w:val="20"/>
          <w:szCs w:val="20"/>
        </w:rPr>
        <w:t>? (Crossmediale Mediastrategie, medienspezifisches Storytelling)</w:t>
      </w:r>
    </w:p>
    <w:p w14:paraId="257CE398" w14:textId="77777777" w:rsidR="006D4727" w:rsidRPr="006B69EB" w:rsidRDefault="006D4727" w:rsidP="00370D21">
      <w:pPr>
        <w:ind w:left="720"/>
        <w:rPr>
          <w:rFonts w:ascii="Arial" w:hAnsi="Arial" w:cs="Arial"/>
          <w:sz w:val="20"/>
          <w:szCs w:val="20"/>
        </w:rPr>
      </w:pPr>
    </w:p>
    <w:p w14:paraId="1D9FF37A" w14:textId="77777777" w:rsidR="006D4727" w:rsidRPr="006D4727" w:rsidRDefault="008E73E9" w:rsidP="00892F65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6B69EB">
        <w:rPr>
          <w:rFonts w:ascii="Arial" w:hAnsi="Arial" w:cs="Arial"/>
          <w:bCs/>
          <w:sz w:val="20"/>
          <w:szCs w:val="20"/>
          <w:u w:val="single"/>
        </w:rPr>
        <w:t>Viralität</w:t>
      </w:r>
      <w:proofErr w:type="spellEnd"/>
    </w:p>
    <w:p w14:paraId="364814B8" w14:textId="74628FA5" w:rsidR="008E73E9" w:rsidRDefault="008E73E9" w:rsidP="006D4727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6B69EB">
        <w:rPr>
          <w:rFonts w:ascii="Arial" w:hAnsi="Arial" w:cs="Arial"/>
          <w:sz w:val="20"/>
          <w:szCs w:val="20"/>
        </w:rPr>
        <w:t>Welche virale</w:t>
      </w:r>
      <w:r w:rsidRPr="006B69EB">
        <w:rPr>
          <w:rFonts w:ascii="Arial" w:hAnsi="Arial" w:cs="Arial"/>
          <w:bCs/>
          <w:sz w:val="20"/>
          <w:szCs w:val="20"/>
        </w:rPr>
        <w:t xml:space="preserve"> Multiplikation</w:t>
      </w:r>
      <w:r w:rsidRPr="006B69EB">
        <w:rPr>
          <w:rFonts w:ascii="Arial" w:hAnsi="Arial" w:cs="Arial"/>
          <w:sz w:val="20"/>
          <w:szCs w:val="20"/>
        </w:rPr>
        <w:t xml:space="preserve"> hat die Kampagne erreicht? Welche Resonanz in den Medien und sozialen Net</w:t>
      </w:r>
      <w:r w:rsidR="006D4727">
        <w:rPr>
          <w:rFonts w:ascii="Arial" w:hAnsi="Arial" w:cs="Arial"/>
          <w:sz w:val="20"/>
          <w:szCs w:val="20"/>
        </w:rPr>
        <w:t xml:space="preserve">zwerken der Zielgruppe gab es? </w:t>
      </w:r>
    </w:p>
    <w:p w14:paraId="11BF5668" w14:textId="77777777" w:rsidR="006D4727" w:rsidRPr="006B69EB" w:rsidRDefault="006D4727" w:rsidP="00370D21">
      <w:pPr>
        <w:ind w:left="720"/>
        <w:rPr>
          <w:rFonts w:ascii="Arial" w:hAnsi="Arial" w:cs="Arial"/>
          <w:sz w:val="20"/>
          <w:szCs w:val="20"/>
        </w:rPr>
      </w:pPr>
    </w:p>
    <w:p w14:paraId="1A944658" w14:textId="77777777" w:rsidR="006D4727" w:rsidRPr="006D4727" w:rsidRDefault="008E73E9" w:rsidP="00892F65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6B69EB">
        <w:rPr>
          <w:rFonts w:ascii="Arial" w:hAnsi="Arial" w:cs="Arial"/>
          <w:bCs/>
          <w:sz w:val="20"/>
          <w:szCs w:val="20"/>
          <w:u w:val="single"/>
        </w:rPr>
        <w:t>Effizienz</w:t>
      </w:r>
    </w:p>
    <w:p w14:paraId="064F9B8F" w14:textId="455B56B1" w:rsidR="008E73E9" w:rsidRPr="006B69EB" w:rsidRDefault="008E73E9" w:rsidP="006D4727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6B69EB">
        <w:rPr>
          <w:rFonts w:ascii="Arial" w:hAnsi="Arial" w:cs="Arial"/>
          <w:sz w:val="20"/>
          <w:szCs w:val="20"/>
        </w:rPr>
        <w:t xml:space="preserve">Welche </w:t>
      </w:r>
      <w:r w:rsidRPr="006B69EB">
        <w:rPr>
          <w:rFonts w:ascii="Arial" w:hAnsi="Arial" w:cs="Arial"/>
          <w:bCs/>
          <w:sz w:val="20"/>
          <w:szCs w:val="20"/>
        </w:rPr>
        <w:t>Wirkung</w:t>
      </w:r>
      <w:r w:rsidRPr="006B69EB">
        <w:rPr>
          <w:rFonts w:ascii="Arial" w:hAnsi="Arial" w:cs="Arial"/>
          <w:sz w:val="20"/>
          <w:szCs w:val="20"/>
        </w:rPr>
        <w:t xml:space="preserve"> hat die Kampagne gezeigt? Hat die Kampagne ihre Ziele effizient erreicht? (Wirkungen, Ziele, ROI)</w:t>
      </w:r>
    </w:p>
    <w:p w14:paraId="77271860" w14:textId="77777777" w:rsidR="00892F65" w:rsidRPr="006B69EB" w:rsidRDefault="00892F65" w:rsidP="00892F65">
      <w:pPr>
        <w:spacing w:line="276" w:lineRule="auto"/>
        <w:rPr>
          <w:rFonts w:ascii="Arial" w:hAnsi="Arial" w:cs="Arial"/>
          <w:sz w:val="20"/>
          <w:szCs w:val="20"/>
        </w:rPr>
      </w:pPr>
    </w:p>
    <w:p w14:paraId="0AFC42D8" w14:textId="7DF0333B" w:rsidR="0004586D" w:rsidRPr="006B69EB" w:rsidRDefault="0094520C" w:rsidP="00892F65">
      <w:pPr>
        <w:spacing w:line="276" w:lineRule="auto"/>
        <w:rPr>
          <w:rFonts w:ascii="Arial" w:hAnsi="Arial" w:cs="Arial"/>
          <w:sz w:val="20"/>
          <w:szCs w:val="20"/>
        </w:rPr>
      </w:pPr>
      <w:r w:rsidRPr="006B69EB">
        <w:rPr>
          <w:rFonts w:ascii="Arial" w:hAnsi="Arial" w:cs="Arial"/>
          <w:sz w:val="20"/>
          <w:szCs w:val="20"/>
        </w:rPr>
        <w:t>Alle 5 Kriterien werden gleichberechtigt gewertet.</w:t>
      </w:r>
      <w:r w:rsidR="003E06D0">
        <w:rPr>
          <w:rFonts w:ascii="Arial" w:hAnsi="Arial" w:cs="Arial"/>
          <w:sz w:val="20"/>
          <w:szCs w:val="20"/>
        </w:rPr>
        <w:t xml:space="preserve"> Nur für den NEPTUN-Mobile Award zählt allein die beste Mobile-Idee (Bedingung: die Idee muss Teil einer crossmedialen Kampagne sein).</w:t>
      </w:r>
    </w:p>
    <w:p w14:paraId="73B784DB" w14:textId="77777777" w:rsidR="00370D21" w:rsidRDefault="00370D21" w:rsidP="00892F65">
      <w:pPr>
        <w:spacing w:line="276" w:lineRule="auto"/>
        <w:rPr>
          <w:rFonts w:ascii="Arial" w:hAnsi="Arial" w:cs="Arial"/>
          <w:sz w:val="20"/>
          <w:szCs w:val="20"/>
        </w:rPr>
      </w:pPr>
    </w:p>
    <w:p w14:paraId="1F13BE1E" w14:textId="77777777" w:rsidR="005A4023" w:rsidRDefault="005A4023" w:rsidP="00892F65">
      <w:pPr>
        <w:spacing w:line="276" w:lineRule="auto"/>
        <w:rPr>
          <w:rFonts w:ascii="Arial" w:hAnsi="Arial" w:cs="Arial"/>
          <w:sz w:val="20"/>
          <w:szCs w:val="20"/>
        </w:rPr>
      </w:pPr>
    </w:p>
    <w:p w14:paraId="7836C0B7" w14:textId="77777777" w:rsidR="005A4023" w:rsidRPr="006B69EB" w:rsidRDefault="005A4023" w:rsidP="00892F65">
      <w:pPr>
        <w:spacing w:line="276" w:lineRule="auto"/>
        <w:rPr>
          <w:rFonts w:ascii="Arial" w:hAnsi="Arial" w:cs="Arial"/>
          <w:sz w:val="20"/>
          <w:szCs w:val="20"/>
        </w:rPr>
      </w:pPr>
    </w:p>
    <w:p w14:paraId="27BD2B3B" w14:textId="754AE349" w:rsidR="0094520C" w:rsidRPr="006B69EB" w:rsidRDefault="00EF1D94" w:rsidP="00892F65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04586D" w:rsidRPr="006B69EB">
        <w:rPr>
          <w:rFonts w:ascii="Arial" w:hAnsi="Arial" w:cs="Arial"/>
          <w:b/>
          <w:sz w:val="20"/>
          <w:szCs w:val="20"/>
        </w:rPr>
        <w:t xml:space="preserve">. </w:t>
      </w:r>
      <w:r w:rsidR="0094520C" w:rsidRPr="006B69EB">
        <w:rPr>
          <w:rFonts w:ascii="Arial" w:hAnsi="Arial" w:cs="Arial"/>
          <w:b/>
          <w:sz w:val="20"/>
          <w:szCs w:val="20"/>
        </w:rPr>
        <w:t>Wo reicht man ein und was muss beachtet werden</w:t>
      </w:r>
      <w:r w:rsidR="008E73E9" w:rsidRPr="006B69EB">
        <w:rPr>
          <w:rFonts w:ascii="Arial" w:hAnsi="Arial" w:cs="Arial"/>
          <w:b/>
          <w:sz w:val="20"/>
          <w:szCs w:val="20"/>
        </w:rPr>
        <w:t>?</w:t>
      </w:r>
    </w:p>
    <w:p w14:paraId="1CBD8133" w14:textId="6270A863" w:rsidR="008C1D1C" w:rsidRPr="006B69EB" w:rsidRDefault="0094520C" w:rsidP="00370D21">
      <w:pPr>
        <w:tabs>
          <w:tab w:val="left" w:pos="3402"/>
        </w:tabs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6B69EB">
        <w:rPr>
          <w:rFonts w:ascii="Arial" w:hAnsi="Arial" w:cs="Arial"/>
          <w:sz w:val="20"/>
          <w:szCs w:val="20"/>
        </w:rPr>
        <w:t>NEPTUN Website:</w:t>
      </w:r>
      <w:r w:rsidRPr="006B69EB">
        <w:rPr>
          <w:rFonts w:ascii="Arial" w:hAnsi="Arial" w:cs="Arial"/>
          <w:sz w:val="20"/>
          <w:szCs w:val="20"/>
        </w:rPr>
        <w:tab/>
      </w:r>
      <w:hyperlink r:id="rId8" w:history="1">
        <w:r w:rsidR="00442605" w:rsidRPr="006B69EB">
          <w:rPr>
            <w:rStyle w:val="Hyperlink"/>
            <w:rFonts w:ascii="Arial" w:hAnsi="Arial" w:cs="Arial"/>
            <w:sz w:val="20"/>
            <w:szCs w:val="20"/>
          </w:rPr>
          <w:t>http://www.neptunaward.de</w:t>
        </w:r>
      </w:hyperlink>
      <w:r w:rsidR="008E73E9" w:rsidRPr="006B69EB">
        <w:rPr>
          <w:rFonts w:ascii="Arial" w:hAnsi="Arial" w:cs="Arial"/>
          <w:sz w:val="20"/>
          <w:szCs w:val="20"/>
        </w:rPr>
        <w:br/>
      </w:r>
      <w:r w:rsidR="008C1D1C" w:rsidRPr="006B69EB">
        <w:rPr>
          <w:rFonts w:ascii="Arial" w:hAnsi="Arial" w:cs="Arial"/>
          <w:sz w:val="20"/>
          <w:szCs w:val="20"/>
        </w:rPr>
        <w:t xml:space="preserve">NEPTUN bei Facebook: </w:t>
      </w:r>
      <w:r w:rsidR="008C1D1C" w:rsidRPr="006B69EB">
        <w:rPr>
          <w:rFonts w:ascii="Arial" w:hAnsi="Arial" w:cs="Arial"/>
          <w:sz w:val="20"/>
          <w:szCs w:val="20"/>
        </w:rPr>
        <w:tab/>
      </w:r>
      <w:hyperlink r:id="rId9" w:history="1">
        <w:r w:rsidR="008C1D1C" w:rsidRPr="006B69EB">
          <w:rPr>
            <w:rStyle w:val="Hyperlink"/>
            <w:rFonts w:ascii="Arial" w:hAnsi="Arial" w:cs="Arial"/>
            <w:sz w:val="20"/>
            <w:szCs w:val="20"/>
          </w:rPr>
          <w:t>http://www.facebook.com/neptunaward</w:t>
        </w:r>
      </w:hyperlink>
    </w:p>
    <w:p w14:paraId="5E9294E7" w14:textId="2023BEF4" w:rsidR="00370D21" w:rsidRPr="009066D7" w:rsidRDefault="0094520C" w:rsidP="009066D7">
      <w:pPr>
        <w:tabs>
          <w:tab w:val="left" w:pos="3402"/>
        </w:tabs>
        <w:spacing w:line="276" w:lineRule="auto"/>
        <w:ind w:left="708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6B69EB">
        <w:rPr>
          <w:rFonts w:ascii="Arial" w:hAnsi="Arial" w:cs="Arial"/>
          <w:sz w:val="20"/>
          <w:szCs w:val="20"/>
        </w:rPr>
        <w:t>NEPTUN Einreichung:</w:t>
      </w:r>
      <w:r w:rsidRPr="006B69EB">
        <w:rPr>
          <w:rFonts w:ascii="Arial" w:hAnsi="Arial" w:cs="Arial"/>
          <w:sz w:val="20"/>
          <w:szCs w:val="20"/>
        </w:rPr>
        <w:tab/>
      </w:r>
      <w:hyperlink r:id="rId10" w:history="1">
        <w:r w:rsidR="00A71247" w:rsidRPr="00C80B4F">
          <w:rPr>
            <w:rStyle w:val="Hyperlink"/>
            <w:rFonts w:ascii="Arial" w:hAnsi="Arial" w:cs="Arial"/>
            <w:sz w:val="20"/>
            <w:szCs w:val="20"/>
          </w:rPr>
          <w:t>einreichen@neptunaward.de</w:t>
        </w:r>
      </w:hyperlink>
    </w:p>
    <w:p w14:paraId="17A19404" w14:textId="4C12B2EC" w:rsidR="00892F65" w:rsidRPr="006B69EB" w:rsidRDefault="00652336" w:rsidP="00892F65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370D21">
        <w:rPr>
          <w:rFonts w:ascii="Arial" w:hAnsi="Arial" w:cs="Arial"/>
          <w:b/>
          <w:sz w:val="20"/>
          <w:szCs w:val="20"/>
        </w:rPr>
        <w:lastRenderedPageBreak/>
        <w:t>Termi</w:t>
      </w:r>
      <w:r w:rsidR="00892F65" w:rsidRPr="00370D21">
        <w:rPr>
          <w:rFonts w:ascii="Arial" w:hAnsi="Arial" w:cs="Arial"/>
          <w:b/>
          <w:sz w:val="20"/>
          <w:szCs w:val="20"/>
        </w:rPr>
        <w:t>ne:</w:t>
      </w:r>
      <w:r w:rsidR="00892F65" w:rsidRPr="006B69EB">
        <w:rPr>
          <w:rFonts w:ascii="Arial" w:hAnsi="Arial" w:cs="Arial"/>
          <w:sz w:val="20"/>
          <w:szCs w:val="20"/>
        </w:rPr>
        <w:br/>
      </w:r>
      <w:r w:rsidR="0096557D">
        <w:rPr>
          <w:rFonts w:ascii="Arial" w:hAnsi="Arial" w:cs="Arial"/>
          <w:sz w:val="20"/>
          <w:szCs w:val="20"/>
          <w:u w:val="single"/>
        </w:rPr>
        <w:t xml:space="preserve">Einreichfrist: </w:t>
      </w:r>
      <w:r w:rsidR="009066D7">
        <w:rPr>
          <w:rFonts w:ascii="Arial" w:hAnsi="Arial" w:cs="Arial"/>
          <w:sz w:val="20"/>
          <w:szCs w:val="20"/>
          <w:u w:val="single"/>
        </w:rPr>
        <w:t>11</w:t>
      </w:r>
      <w:r w:rsidR="0096557D">
        <w:rPr>
          <w:rFonts w:ascii="Arial" w:hAnsi="Arial" w:cs="Arial"/>
          <w:sz w:val="20"/>
          <w:szCs w:val="20"/>
          <w:u w:val="single"/>
        </w:rPr>
        <w:t xml:space="preserve">. </w:t>
      </w:r>
      <w:r w:rsidR="003E06D0">
        <w:rPr>
          <w:rFonts w:ascii="Arial" w:hAnsi="Arial" w:cs="Arial"/>
          <w:sz w:val="20"/>
          <w:szCs w:val="20"/>
          <w:u w:val="single"/>
        </w:rPr>
        <w:t>Oktober</w:t>
      </w:r>
    </w:p>
    <w:p w14:paraId="3FAC0DD1" w14:textId="498509B5" w:rsidR="00892F65" w:rsidRPr="006B69EB" w:rsidRDefault="00652336" w:rsidP="00892F65">
      <w:pPr>
        <w:spacing w:line="276" w:lineRule="auto"/>
        <w:rPr>
          <w:rFonts w:ascii="Arial" w:hAnsi="Arial" w:cs="Arial"/>
          <w:sz w:val="20"/>
          <w:szCs w:val="20"/>
        </w:rPr>
      </w:pPr>
      <w:r w:rsidRPr="006B69EB">
        <w:rPr>
          <w:rFonts w:ascii="Arial" w:hAnsi="Arial" w:cs="Arial"/>
          <w:sz w:val="20"/>
          <w:szCs w:val="20"/>
        </w:rPr>
        <w:t xml:space="preserve">Einzureichen sind das Einreichformular (E-Mail an </w:t>
      </w:r>
      <w:hyperlink r:id="rId11" w:history="1">
        <w:r w:rsidRPr="006B69EB">
          <w:rPr>
            <w:rStyle w:val="Hyperlink"/>
            <w:rFonts w:ascii="Arial" w:hAnsi="Arial" w:cs="Arial"/>
            <w:sz w:val="20"/>
            <w:szCs w:val="20"/>
          </w:rPr>
          <w:t>einreichen@neptunaward.de</w:t>
        </w:r>
      </w:hyperlink>
      <w:r w:rsidRPr="006B69EB">
        <w:rPr>
          <w:rFonts w:ascii="Arial" w:hAnsi="Arial" w:cs="Arial"/>
          <w:sz w:val="20"/>
          <w:szCs w:val="20"/>
        </w:rPr>
        <w:t>) und im zweiten Schritt di</w:t>
      </w:r>
      <w:r w:rsidR="00370D21">
        <w:rPr>
          <w:rFonts w:ascii="Arial" w:hAnsi="Arial" w:cs="Arial"/>
          <w:sz w:val="20"/>
          <w:szCs w:val="20"/>
        </w:rPr>
        <w:t>e Kampagnendarstellung (</w:t>
      </w:r>
      <w:r w:rsidR="003E06D0">
        <w:rPr>
          <w:rFonts w:ascii="Arial" w:hAnsi="Arial" w:cs="Arial"/>
          <w:sz w:val="20"/>
          <w:szCs w:val="20"/>
        </w:rPr>
        <w:t>PPT/</w:t>
      </w:r>
      <w:r w:rsidR="00370D21">
        <w:rPr>
          <w:rFonts w:ascii="Arial" w:hAnsi="Arial" w:cs="Arial"/>
          <w:sz w:val="20"/>
          <w:szCs w:val="20"/>
        </w:rPr>
        <w:t>PDF und/</w:t>
      </w:r>
      <w:r w:rsidRPr="006B69EB">
        <w:rPr>
          <w:rFonts w:ascii="Arial" w:hAnsi="Arial" w:cs="Arial"/>
          <w:sz w:val="20"/>
          <w:szCs w:val="20"/>
        </w:rPr>
        <w:t xml:space="preserve">oder Film) per Upload auf </w:t>
      </w:r>
      <w:r w:rsidR="003E06D0">
        <w:rPr>
          <w:rFonts w:ascii="Arial" w:hAnsi="Arial" w:cs="Arial"/>
          <w:sz w:val="20"/>
          <w:szCs w:val="20"/>
        </w:rPr>
        <w:t>die Einreichplattform des NEPTUN</w:t>
      </w:r>
      <w:r w:rsidR="00370D21">
        <w:rPr>
          <w:rFonts w:ascii="Arial" w:hAnsi="Arial" w:cs="Arial"/>
          <w:sz w:val="20"/>
          <w:szCs w:val="20"/>
        </w:rPr>
        <w:t>, die der NEPTUN Award stellt.</w:t>
      </w:r>
      <w:r w:rsidRPr="006B69EB">
        <w:rPr>
          <w:rFonts w:ascii="Arial" w:hAnsi="Arial" w:cs="Arial"/>
          <w:sz w:val="20"/>
          <w:szCs w:val="20"/>
        </w:rPr>
        <w:br/>
      </w:r>
      <w:r w:rsidRPr="006B69EB">
        <w:rPr>
          <w:rFonts w:ascii="Arial" w:hAnsi="Arial" w:cs="Arial"/>
          <w:sz w:val="20"/>
          <w:szCs w:val="20"/>
        </w:rPr>
        <w:br/>
      </w:r>
      <w:r w:rsidR="0096557D">
        <w:rPr>
          <w:rFonts w:ascii="Arial" w:hAnsi="Arial" w:cs="Arial"/>
          <w:sz w:val="20"/>
          <w:szCs w:val="20"/>
          <w:u w:val="single"/>
        </w:rPr>
        <w:t xml:space="preserve">Jurysitzung: </w:t>
      </w:r>
      <w:r w:rsidR="009066D7">
        <w:rPr>
          <w:rFonts w:ascii="Arial" w:hAnsi="Arial" w:cs="Arial"/>
          <w:sz w:val="20"/>
          <w:szCs w:val="20"/>
          <w:u w:val="single"/>
        </w:rPr>
        <w:t>25</w:t>
      </w:r>
      <w:r w:rsidR="003E06D0">
        <w:rPr>
          <w:rFonts w:ascii="Arial" w:hAnsi="Arial" w:cs="Arial"/>
          <w:sz w:val="20"/>
          <w:szCs w:val="20"/>
          <w:u w:val="single"/>
        </w:rPr>
        <w:t xml:space="preserve">. </w:t>
      </w:r>
      <w:r w:rsidR="009066D7">
        <w:rPr>
          <w:rFonts w:ascii="Arial" w:hAnsi="Arial" w:cs="Arial"/>
          <w:sz w:val="20"/>
          <w:szCs w:val="20"/>
          <w:u w:val="single"/>
        </w:rPr>
        <w:t>Okto</w:t>
      </w:r>
      <w:r w:rsidR="003E06D0">
        <w:rPr>
          <w:rFonts w:ascii="Arial" w:hAnsi="Arial" w:cs="Arial"/>
          <w:sz w:val="20"/>
          <w:szCs w:val="20"/>
          <w:u w:val="single"/>
        </w:rPr>
        <w:t>ber</w:t>
      </w:r>
    </w:p>
    <w:p w14:paraId="6FEF2DE9" w14:textId="55ED761D" w:rsidR="00370D21" w:rsidRPr="003E06D0" w:rsidRDefault="00370D21" w:rsidP="00892F65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Jury legt </w:t>
      </w:r>
      <w:r w:rsidR="003E06D0">
        <w:rPr>
          <w:rFonts w:ascii="Arial" w:hAnsi="Arial" w:cs="Arial"/>
          <w:sz w:val="20"/>
          <w:szCs w:val="20"/>
        </w:rPr>
        <w:t xml:space="preserve">die Shortlist von 5 Kampagnen  und </w:t>
      </w:r>
      <w:r>
        <w:rPr>
          <w:rFonts w:ascii="Arial" w:hAnsi="Arial" w:cs="Arial"/>
          <w:sz w:val="20"/>
          <w:szCs w:val="20"/>
        </w:rPr>
        <w:t xml:space="preserve">die </w:t>
      </w:r>
      <w:r w:rsidR="00652336" w:rsidRPr="006B69EB">
        <w:rPr>
          <w:rFonts w:ascii="Arial" w:hAnsi="Arial" w:cs="Arial"/>
          <w:sz w:val="20"/>
          <w:szCs w:val="20"/>
        </w:rPr>
        <w:t>Gewinner de</w:t>
      </w:r>
      <w:r w:rsidR="00892F65" w:rsidRPr="006B69EB">
        <w:rPr>
          <w:rFonts w:ascii="Arial" w:hAnsi="Arial" w:cs="Arial"/>
          <w:sz w:val="20"/>
          <w:szCs w:val="20"/>
        </w:rPr>
        <w:t>s NEPTUN Awards in Gold</w:t>
      </w:r>
      <w:r>
        <w:rPr>
          <w:rFonts w:ascii="Arial" w:hAnsi="Arial" w:cs="Arial"/>
          <w:sz w:val="20"/>
          <w:szCs w:val="20"/>
        </w:rPr>
        <w:t>,</w:t>
      </w:r>
      <w:r w:rsidR="00892F65" w:rsidRPr="006B69EB">
        <w:rPr>
          <w:rFonts w:ascii="Arial" w:hAnsi="Arial" w:cs="Arial"/>
          <w:sz w:val="20"/>
          <w:szCs w:val="20"/>
        </w:rPr>
        <w:t xml:space="preserve"> Silber </w:t>
      </w:r>
      <w:r w:rsidR="00652336" w:rsidRPr="006B69EB">
        <w:rPr>
          <w:rFonts w:ascii="Arial" w:hAnsi="Arial" w:cs="Arial"/>
          <w:sz w:val="20"/>
          <w:szCs w:val="20"/>
        </w:rPr>
        <w:t xml:space="preserve">und Bronze fest (Gewinner werden erst bei </w:t>
      </w:r>
      <w:r w:rsidR="00892F65" w:rsidRPr="006B69EB">
        <w:rPr>
          <w:rFonts w:ascii="Arial" w:hAnsi="Arial" w:cs="Arial"/>
          <w:sz w:val="20"/>
          <w:szCs w:val="20"/>
        </w:rPr>
        <w:t xml:space="preserve">der </w:t>
      </w:r>
      <w:r w:rsidR="00652336" w:rsidRPr="006B69EB">
        <w:rPr>
          <w:rFonts w:ascii="Arial" w:hAnsi="Arial" w:cs="Arial"/>
          <w:sz w:val="20"/>
          <w:szCs w:val="20"/>
        </w:rPr>
        <w:t>Award</w:t>
      </w:r>
      <w:r>
        <w:rPr>
          <w:rFonts w:ascii="Arial" w:hAnsi="Arial" w:cs="Arial"/>
          <w:sz w:val="20"/>
          <w:szCs w:val="20"/>
        </w:rPr>
        <w:t>-S</w:t>
      </w:r>
      <w:r w:rsidR="003E06D0">
        <w:rPr>
          <w:rFonts w:ascii="Arial" w:hAnsi="Arial" w:cs="Arial"/>
          <w:sz w:val="20"/>
          <w:szCs w:val="20"/>
        </w:rPr>
        <w:t xml:space="preserve">how bekanntgegeben). Nach dem </w:t>
      </w:r>
      <w:r w:rsidR="009066D7">
        <w:rPr>
          <w:rFonts w:ascii="Arial" w:hAnsi="Arial" w:cs="Arial"/>
          <w:sz w:val="20"/>
          <w:szCs w:val="20"/>
        </w:rPr>
        <w:t>25</w:t>
      </w:r>
      <w:r w:rsidR="00652336" w:rsidRPr="006B69EB">
        <w:rPr>
          <w:rFonts w:ascii="Arial" w:hAnsi="Arial" w:cs="Arial"/>
          <w:sz w:val="20"/>
          <w:szCs w:val="20"/>
        </w:rPr>
        <w:t xml:space="preserve">. </w:t>
      </w:r>
      <w:r w:rsidR="009066D7">
        <w:rPr>
          <w:rFonts w:ascii="Arial" w:hAnsi="Arial" w:cs="Arial"/>
          <w:sz w:val="20"/>
          <w:szCs w:val="20"/>
        </w:rPr>
        <w:t>Okto</w:t>
      </w:r>
      <w:r w:rsidR="00652336" w:rsidRPr="006B69EB">
        <w:rPr>
          <w:rFonts w:ascii="Arial" w:hAnsi="Arial" w:cs="Arial"/>
          <w:sz w:val="20"/>
          <w:szCs w:val="20"/>
        </w:rPr>
        <w:t xml:space="preserve">ber </w:t>
      </w:r>
      <w:r>
        <w:rPr>
          <w:rFonts w:ascii="Arial" w:hAnsi="Arial" w:cs="Arial"/>
          <w:sz w:val="20"/>
          <w:szCs w:val="20"/>
        </w:rPr>
        <w:t>201</w:t>
      </w:r>
      <w:r w:rsidR="009066D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="00892F65" w:rsidRPr="006B69EB">
        <w:rPr>
          <w:rFonts w:ascii="Arial" w:hAnsi="Arial" w:cs="Arial"/>
          <w:sz w:val="20"/>
          <w:szCs w:val="20"/>
        </w:rPr>
        <w:t>werden</w:t>
      </w:r>
      <w:r w:rsidR="00652336" w:rsidRPr="006B69EB">
        <w:rPr>
          <w:rFonts w:ascii="Arial" w:hAnsi="Arial" w:cs="Arial"/>
          <w:sz w:val="20"/>
          <w:szCs w:val="20"/>
        </w:rPr>
        <w:t xml:space="preserve"> die 5 Einreicher, die es auf die Shortlist geschafft haben</w:t>
      </w:r>
      <w:r>
        <w:rPr>
          <w:rFonts w:ascii="Arial" w:hAnsi="Arial" w:cs="Arial"/>
          <w:sz w:val="20"/>
          <w:szCs w:val="20"/>
        </w:rPr>
        <w:t>,</w:t>
      </w:r>
      <w:r w:rsidR="00652336" w:rsidRPr="006B69EB">
        <w:rPr>
          <w:rFonts w:ascii="Arial" w:hAnsi="Arial" w:cs="Arial"/>
          <w:sz w:val="20"/>
          <w:szCs w:val="20"/>
        </w:rPr>
        <w:t xml:space="preserve"> bekanntgegeben. Sie haben dann knapp </w:t>
      </w:r>
      <w:r w:rsidR="009066D7">
        <w:rPr>
          <w:rFonts w:ascii="Arial" w:hAnsi="Arial" w:cs="Arial"/>
          <w:sz w:val="20"/>
          <w:szCs w:val="20"/>
        </w:rPr>
        <w:t>4</w:t>
      </w:r>
      <w:r w:rsidR="00652336" w:rsidRPr="006B69EB">
        <w:rPr>
          <w:rFonts w:ascii="Arial" w:hAnsi="Arial" w:cs="Arial"/>
          <w:sz w:val="20"/>
          <w:szCs w:val="20"/>
        </w:rPr>
        <w:t xml:space="preserve"> Wochen Zeit</w:t>
      </w:r>
      <w:r>
        <w:rPr>
          <w:rFonts w:ascii="Arial" w:hAnsi="Arial" w:cs="Arial"/>
          <w:sz w:val="20"/>
          <w:szCs w:val="20"/>
        </w:rPr>
        <w:t>,</w:t>
      </w:r>
      <w:r w:rsidR="00652336" w:rsidRPr="006B69EB">
        <w:rPr>
          <w:rFonts w:ascii="Arial" w:hAnsi="Arial" w:cs="Arial"/>
          <w:sz w:val="20"/>
          <w:szCs w:val="20"/>
        </w:rPr>
        <w:t xml:space="preserve"> um die Präsentationen für den Grand Prix vorzubereiten.</w:t>
      </w:r>
      <w:r w:rsidR="00652336" w:rsidRPr="006B69EB">
        <w:rPr>
          <w:rFonts w:ascii="Arial" w:hAnsi="Arial" w:cs="Arial"/>
          <w:sz w:val="20"/>
          <w:szCs w:val="20"/>
        </w:rPr>
        <w:br/>
      </w:r>
      <w:r w:rsidR="00652336" w:rsidRPr="006B69EB">
        <w:rPr>
          <w:rFonts w:ascii="Arial" w:hAnsi="Arial" w:cs="Arial"/>
          <w:sz w:val="20"/>
          <w:szCs w:val="20"/>
        </w:rPr>
        <w:br/>
      </w:r>
      <w:r w:rsidR="00652336" w:rsidRPr="00370D21">
        <w:rPr>
          <w:rFonts w:ascii="Arial" w:hAnsi="Arial" w:cs="Arial"/>
          <w:sz w:val="20"/>
          <w:szCs w:val="20"/>
          <w:u w:val="single"/>
        </w:rPr>
        <w:t>Award</w:t>
      </w:r>
      <w:r w:rsidRPr="00370D21">
        <w:rPr>
          <w:rFonts w:ascii="Arial" w:hAnsi="Arial" w:cs="Arial"/>
          <w:sz w:val="20"/>
          <w:szCs w:val="20"/>
          <w:u w:val="single"/>
        </w:rPr>
        <w:t>-S</w:t>
      </w:r>
      <w:r w:rsidR="00652336" w:rsidRPr="00370D21">
        <w:rPr>
          <w:rFonts w:ascii="Arial" w:hAnsi="Arial" w:cs="Arial"/>
          <w:sz w:val="20"/>
          <w:szCs w:val="20"/>
          <w:u w:val="single"/>
        </w:rPr>
        <w:t>how mit Präsentationen fü</w:t>
      </w:r>
      <w:r w:rsidR="0096557D">
        <w:rPr>
          <w:rFonts w:ascii="Arial" w:hAnsi="Arial" w:cs="Arial"/>
          <w:sz w:val="20"/>
          <w:szCs w:val="20"/>
          <w:u w:val="single"/>
        </w:rPr>
        <w:t xml:space="preserve">r den Grand Prix: </w:t>
      </w:r>
      <w:r w:rsidR="009066D7">
        <w:rPr>
          <w:rFonts w:ascii="Arial" w:hAnsi="Arial" w:cs="Arial"/>
          <w:sz w:val="20"/>
          <w:szCs w:val="20"/>
          <w:u w:val="single"/>
        </w:rPr>
        <w:t>28. November</w:t>
      </w:r>
      <w:r w:rsidR="00652336" w:rsidRPr="006B69EB">
        <w:rPr>
          <w:rFonts w:ascii="Arial" w:hAnsi="Arial" w:cs="Arial"/>
          <w:sz w:val="20"/>
          <w:szCs w:val="20"/>
        </w:rPr>
        <w:br/>
        <w:t>Im Rahmen der Award</w:t>
      </w:r>
      <w:r>
        <w:rPr>
          <w:rFonts w:ascii="Arial" w:hAnsi="Arial" w:cs="Arial"/>
          <w:sz w:val="20"/>
          <w:szCs w:val="20"/>
        </w:rPr>
        <w:t>-S</w:t>
      </w:r>
      <w:r w:rsidR="00652336" w:rsidRPr="006B69EB">
        <w:rPr>
          <w:rFonts w:ascii="Arial" w:hAnsi="Arial" w:cs="Arial"/>
          <w:sz w:val="20"/>
          <w:szCs w:val="20"/>
        </w:rPr>
        <w:t>how im Kehrwieder Theater stellen die Einreicher der 5 Kampagnen der Shortlist die Kampagnen vor dem</w:t>
      </w:r>
      <w:r w:rsidR="0096557D">
        <w:rPr>
          <w:rFonts w:ascii="Arial" w:hAnsi="Arial" w:cs="Arial"/>
          <w:sz w:val="20"/>
          <w:szCs w:val="20"/>
        </w:rPr>
        <w:t xml:space="preserve"> anwesenden Fachpublikum von 300</w:t>
      </w:r>
      <w:r w:rsidR="00652336" w:rsidRPr="006B69EB">
        <w:rPr>
          <w:rFonts w:ascii="Arial" w:hAnsi="Arial" w:cs="Arial"/>
          <w:sz w:val="20"/>
          <w:szCs w:val="20"/>
        </w:rPr>
        <w:t xml:space="preserve"> Köpfen aus Kunden, Marketing und Agenturen vor. Für die Präsentation stehen 10 Minuten Zeit zur Verfügung, um die Kampagne so zu präsentieren, dass die Publikumsjury </w:t>
      </w:r>
      <w:r w:rsidRPr="006B69EB">
        <w:rPr>
          <w:rFonts w:ascii="Arial" w:hAnsi="Arial" w:cs="Arial"/>
          <w:sz w:val="20"/>
          <w:szCs w:val="20"/>
        </w:rPr>
        <w:t>möglichst</w:t>
      </w:r>
      <w:r w:rsidR="00652336" w:rsidRPr="006B69EB">
        <w:rPr>
          <w:rFonts w:ascii="Arial" w:hAnsi="Arial" w:cs="Arial"/>
          <w:sz w:val="20"/>
          <w:szCs w:val="20"/>
        </w:rPr>
        <w:t xml:space="preserve"> gute Noten vergibt. Dabei darf die gesamte Bühne und Technik genutzt werden, um das Publikum zu überzeugen. </w:t>
      </w:r>
      <w:r w:rsidR="00652336" w:rsidRPr="006B69EB">
        <w:rPr>
          <w:rFonts w:ascii="Arial" w:hAnsi="Arial" w:cs="Arial"/>
          <w:sz w:val="20"/>
          <w:szCs w:val="20"/>
        </w:rPr>
        <w:br/>
      </w:r>
    </w:p>
    <w:p w14:paraId="0F678335" w14:textId="21317B0F" w:rsidR="00370D21" w:rsidRDefault="00652336" w:rsidP="00892F65">
      <w:pPr>
        <w:spacing w:line="276" w:lineRule="auto"/>
        <w:rPr>
          <w:rFonts w:ascii="Arial" w:hAnsi="Arial" w:cs="Arial"/>
          <w:sz w:val="20"/>
          <w:szCs w:val="20"/>
        </w:rPr>
      </w:pPr>
      <w:r w:rsidRPr="00370D21">
        <w:rPr>
          <w:rFonts w:ascii="Arial" w:hAnsi="Arial" w:cs="Arial"/>
          <w:sz w:val="20"/>
          <w:szCs w:val="20"/>
        </w:rPr>
        <w:t>Die Szenerie der Award</w:t>
      </w:r>
      <w:r w:rsidR="00370D21" w:rsidRPr="00370D21">
        <w:rPr>
          <w:rFonts w:ascii="Arial" w:hAnsi="Arial" w:cs="Arial"/>
          <w:sz w:val="20"/>
          <w:szCs w:val="20"/>
        </w:rPr>
        <w:t>-S</w:t>
      </w:r>
      <w:r w:rsidRPr="00370D21">
        <w:rPr>
          <w:rFonts w:ascii="Arial" w:hAnsi="Arial" w:cs="Arial"/>
          <w:sz w:val="20"/>
          <w:szCs w:val="20"/>
        </w:rPr>
        <w:t xml:space="preserve">how lässt sich mit Präsentationen der bekannten TED-Events vergleichen. Auf der Facebook-Seite des NEPTUN Awards </w:t>
      </w:r>
      <w:r w:rsidR="00370D21" w:rsidRPr="00370D21">
        <w:rPr>
          <w:rFonts w:ascii="Arial" w:hAnsi="Arial" w:cs="Arial"/>
          <w:sz w:val="20"/>
          <w:szCs w:val="20"/>
        </w:rPr>
        <w:t xml:space="preserve">findet </w:t>
      </w:r>
      <w:r w:rsidRPr="00370D21">
        <w:rPr>
          <w:rFonts w:ascii="Arial" w:hAnsi="Arial" w:cs="Arial"/>
          <w:sz w:val="20"/>
          <w:szCs w:val="20"/>
        </w:rPr>
        <w:t xml:space="preserve">man Beispiele für Präsentationen </w:t>
      </w:r>
      <w:r w:rsidR="00370D21" w:rsidRPr="00370D21">
        <w:rPr>
          <w:rFonts w:ascii="Arial" w:hAnsi="Arial" w:cs="Arial"/>
          <w:sz w:val="20"/>
          <w:szCs w:val="20"/>
        </w:rPr>
        <w:t xml:space="preserve">aus </w:t>
      </w:r>
      <w:r w:rsidRPr="00370D21">
        <w:rPr>
          <w:rFonts w:ascii="Arial" w:hAnsi="Arial" w:cs="Arial"/>
          <w:sz w:val="20"/>
          <w:szCs w:val="20"/>
        </w:rPr>
        <w:t>der Vergangenheit.</w:t>
      </w:r>
      <w:r w:rsidRPr="00370D21">
        <w:rPr>
          <w:rFonts w:ascii="Arial" w:hAnsi="Arial" w:cs="Arial"/>
          <w:sz w:val="20"/>
          <w:szCs w:val="20"/>
        </w:rPr>
        <w:br/>
      </w:r>
      <w:r w:rsidRPr="00370D21">
        <w:rPr>
          <w:rFonts w:ascii="Arial" w:hAnsi="Arial" w:cs="Arial"/>
          <w:sz w:val="20"/>
          <w:szCs w:val="20"/>
        </w:rPr>
        <w:br/>
        <w:t>Mit der Teilnahme stimmt der Einreicher der Verwendung der Informationen, Präsentationen und Bild und Ton der Award</w:t>
      </w:r>
      <w:r w:rsidR="006B69EB" w:rsidRPr="00370D21">
        <w:rPr>
          <w:rFonts w:ascii="Arial" w:hAnsi="Arial" w:cs="Arial"/>
          <w:sz w:val="20"/>
          <w:szCs w:val="20"/>
        </w:rPr>
        <w:t>-S</w:t>
      </w:r>
      <w:r w:rsidRPr="00370D21">
        <w:rPr>
          <w:rFonts w:ascii="Arial" w:hAnsi="Arial" w:cs="Arial"/>
          <w:sz w:val="20"/>
          <w:szCs w:val="20"/>
        </w:rPr>
        <w:t>how durch den NEPTUN Award in seiner Kommu</w:t>
      </w:r>
      <w:r w:rsidR="00370D21">
        <w:rPr>
          <w:rFonts w:ascii="Arial" w:hAnsi="Arial" w:cs="Arial"/>
          <w:sz w:val="20"/>
          <w:szCs w:val="20"/>
        </w:rPr>
        <w:t>nikation zu.</w:t>
      </w:r>
    </w:p>
    <w:p w14:paraId="61B787FA" w14:textId="77777777" w:rsidR="00EF1D94" w:rsidRDefault="00EF1D94" w:rsidP="00370D2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3714DBA" w14:textId="77777777" w:rsidR="005A4023" w:rsidRDefault="005A4023" w:rsidP="00370D2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8E86AF2" w14:textId="77777777" w:rsidR="00EF1D94" w:rsidRDefault="00EF1D94" w:rsidP="00370D2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78B9CE2" w14:textId="5DB772AF" w:rsidR="00370D21" w:rsidRDefault="0004586D" w:rsidP="00370D21">
      <w:pPr>
        <w:spacing w:line="276" w:lineRule="auto"/>
        <w:rPr>
          <w:rFonts w:ascii="Arial" w:hAnsi="Arial" w:cs="Arial"/>
          <w:sz w:val="20"/>
          <w:szCs w:val="20"/>
        </w:rPr>
      </w:pPr>
      <w:r w:rsidRPr="00370D21">
        <w:rPr>
          <w:rFonts w:ascii="Arial" w:hAnsi="Arial" w:cs="Arial"/>
          <w:b/>
          <w:sz w:val="20"/>
          <w:szCs w:val="20"/>
        </w:rPr>
        <w:t>Überblick Einreichungsprozedere:</w:t>
      </w:r>
    </w:p>
    <w:p w14:paraId="169A43CF" w14:textId="77777777" w:rsidR="00AF6FE8" w:rsidRPr="00AF6FE8" w:rsidRDefault="00AF6FE8" w:rsidP="00AF6FE8">
      <w:pPr>
        <w:tabs>
          <w:tab w:val="left" w:pos="1985"/>
        </w:tabs>
        <w:spacing w:line="360" w:lineRule="auto"/>
        <w:ind w:left="360"/>
        <w:rPr>
          <w:rFonts w:ascii="Arial" w:hAnsi="Arial" w:cs="Arial"/>
          <w:sz w:val="20"/>
          <w:szCs w:val="20"/>
          <w:lang w:val="es-ES_tradnl"/>
        </w:rPr>
      </w:pPr>
      <w:r w:rsidRPr="00AF6FE8">
        <w:rPr>
          <w:rFonts w:ascii="Arial" w:hAnsi="Arial" w:cs="Arial"/>
          <w:sz w:val="20"/>
          <w:szCs w:val="20"/>
        </w:rPr>
        <w:t xml:space="preserve">Schritt 1: </w:t>
      </w:r>
      <w:r w:rsidRPr="00AF6FE8">
        <w:rPr>
          <w:rFonts w:ascii="Arial" w:hAnsi="Arial" w:cs="Arial"/>
          <w:sz w:val="20"/>
          <w:szCs w:val="20"/>
        </w:rPr>
        <w:tab/>
        <w:t xml:space="preserve">Download Einreichungsformular – liegt hier ja schon vor </w:t>
      </w:r>
      <w:r w:rsidRPr="00AF6FE8">
        <w:sym w:font="Wingdings" w:char="004A"/>
      </w:r>
    </w:p>
    <w:p w14:paraId="37281898" w14:textId="04788DE7" w:rsidR="00AF6FE8" w:rsidRPr="00AF6FE8" w:rsidRDefault="00AF6FE8" w:rsidP="00AF6FE8">
      <w:pPr>
        <w:tabs>
          <w:tab w:val="left" w:pos="1985"/>
        </w:tabs>
        <w:spacing w:line="360" w:lineRule="auto"/>
        <w:ind w:left="360"/>
        <w:rPr>
          <w:rFonts w:ascii="Arial" w:hAnsi="Arial" w:cs="Arial"/>
          <w:sz w:val="20"/>
          <w:szCs w:val="20"/>
          <w:lang w:val="es-ES_tradnl"/>
        </w:rPr>
      </w:pPr>
      <w:r w:rsidRPr="00AF6FE8">
        <w:rPr>
          <w:rFonts w:ascii="Arial" w:hAnsi="Arial" w:cs="Arial"/>
          <w:sz w:val="20"/>
          <w:szCs w:val="20"/>
        </w:rPr>
        <w:t xml:space="preserve">Schritt 2: </w:t>
      </w:r>
      <w:r w:rsidRPr="00AF6FE8">
        <w:rPr>
          <w:rFonts w:ascii="Arial" w:hAnsi="Arial" w:cs="Arial"/>
          <w:sz w:val="20"/>
          <w:szCs w:val="20"/>
        </w:rPr>
        <w:tab/>
        <w:t>Einsenden des ausgefüllten Einreichungsformulars per E-Mail an</w:t>
      </w:r>
      <w:r w:rsidRPr="00AF6FE8">
        <w:rPr>
          <w:rFonts w:ascii="Arial" w:hAnsi="Arial" w:cs="Arial"/>
          <w:sz w:val="20"/>
          <w:szCs w:val="20"/>
        </w:rPr>
        <w:tab/>
      </w:r>
      <w:hyperlink r:id="rId12" w:history="1">
        <w:r w:rsidRPr="00AF6FE8">
          <w:rPr>
            <w:rStyle w:val="Hyperlink"/>
            <w:rFonts w:ascii="Arial" w:hAnsi="Arial" w:cs="Arial"/>
            <w:sz w:val="20"/>
            <w:szCs w:val="20"/>
            <w:lang w:val="es-ES_tradnl"/>
          </w:rPr>
          <w:t>einreichen</w:t>
        </w:r>
      </w:hyperlink>
      <w:hyperlink r:id="rId13" w:history="1">
        <w:r w:rsidRPr="00AF6FE8">
          <w:rPr>
            <w:rStyle w:val="Hyperlink"/>
            <w:rFonts w:ascii="Arial" w:hAnsi="Arial" w:cs="Arial"/>
            <w:sz w:val="20"/>
            <w:szCs w:val="20"/>
            <w:lang w:val="es-ES_tradnl"/>
          </w:rPr>
          <w:t>@</w:t>
        </w:r>
      </w:hyperlink>
      <w:hyperlink r:id="rId14" w:history="1">
        <w:r w:rsidRPr="00AF6FE8">
          <w:rPr>
            <w:rStyle w:val="Hyperlink"/>
            <w:rFonts w:ascii="Arial" w:hAnsi="Arial" w:cs="Arial"/>
            <w:sz w:val="20"/>
            <w:szCs w:val="20"/>
            <w:lang w:val="es-ES_tradnl"/>
          </w:rPr>
          <w:t>neptun</w:t>
        </w:r>
        <w:r w:rsidR="00A71247">
          <w:rPr>
            <w:rStyle w:val="Hyperlink"/>
            <w:rFonts w:ascii="Arial" w:hAnsi="Arial" w:cs="Arial"/>
            <w:sz w:val="20"/>
            <w:szCs w:val="20"/>
            <w:lang w:val="es-ES_tradnl"/>
          </w:rPr>
          <w:t>a</w:t>
        </w:r>
        <w:r w:rsidRPr="00AF6FE8">
          <w:rPr>
            <w:rStyle w:val="Hyperlink"/>
            <w:rFonts w:ascii="Arial" w:hAnsi="Arial" w:cs="Arial"/>
            <w:sz w:val="20"/>
            <w:szCs w:val="20"/>
            <w:lang w:val="es-ES_tradnl"/>
          </w:rPr>
          <w:t>ward.de</w:t>
        </w:r>
      </w:hyperlink>
      <w:r w:rsidRPr="00AF6FE8">
        <w:rPr>
          <w:rFonts w:ascii="Arial" w:hAnsi="Arial" w:cs="Arial"/>
          <w:sz w:val="20"/>
          <w:szCs w:val="20"/>
        </w:rPr>
        <w:t xml:space="preserve"> (als Power-Point-Dokument)</w:t>
      </w:r>
    </w:p>
    <w:p w14:paraId="4641584F" w14:textId="75E377AB" w:rsidR="00516041" w:rsidRPr="00516041" w:rsidRDefault="00AF6FE8" w:rsidP="00516041">
      <w:pPr>
        <w:tabs>
          <w:tab w:val="left" w:pos="1985"/>
        </w:tabs>
        <w:spacing w:line="360" w:lineRule="auto"/>
        <w:ind w:left="1980" w:hanging="1620"/>
        <w:rPr>
          <w:rFonts w:ascii="Arial" w:hAnsi="Arial" w:cs="Arial"/>
          <w:sz w:val="20"/>
          <w:szCs w:val="20"/>
          <w:lang w:val="es-ES_tradnl"/>
        </w:rPr>
      </w:pPr>
      <w:r w:rsidRPr="00AF6FE8">
        <w:rPr>
          <w:rFonts w:ascii="Arial" w:hAnsi="Arial" w:cs="Arial"/>
          <w:sz w:val="20"/>
          <w:szCs w:val="20"/>
        </w:rPr>
        <w:t xml:space="preserve">Schritt 3: </w:t>
      </w:r>
      <w:r w:rsidRPr="00AF6FE8">
        <w:rPr>
          <w:rFonts w:ascii="Arial" w:hAnsi="Arial" w:cs="Arial"/>
          <w:sz w:val="20"/>
          <w:szCs w:val="20"/>
        </w:rPr>
        <w:tab/>
        <w:t xml:space="preserve">Der NEPTUN schickt das Login für die NEPTUN-Kampagnen- </w:t>
      </w:r>
      <w:r w:rsidRPr="00AF6FE8">
        <w:rPr>
          <w:rFonts w:ascii="Arial" w:hAnsi="Arial" w:cs="Arial"/>
          <w:sz w:val="20"/>
          <w:szCs w:val="20"/>
        </w:rPr>
        <w:br/>
      </w:r>
      <w:r w:rsidRPr="00AF6FE8">
        <w:rPr>
          <w:rFonts w:ascii="Arial" w:hAnsi="Arial" w:cs="Arial"/>
          <w:sz w:val="20"/>
          <w:szCs w:val="20"/>
        </w:rPr>
        <w:tab/>
      </w:r>
      <w:r w:rsidRPr="00516041">
        <w:rPr>
          <w:rFonts w:ascii="Arial" w:hAnsi="Arial" w:cs="Arial"/>
          <w:sz w:val="20"/>
          <w:szCs w:val="20"/>
        </w:rPr>
        <w:t>Einreich-Plattform, die Kampagne wird von Teilnehmer eingereicht</w:t>
      </w:r>
      <w:r w:rsidR="00516041" w:rsidRPr="00516041">
        <w:rPr>
          <w:rFonts w:ascii="Arial" w:hAnsi="Arial" w:cs="Arial"/>
          <w:sz w:val="20"/>
          <w:szCs w:val="20"/>
        </w:rPr>
        <w:t xml:space="preserve">. </w:t>
      </w:r>
      <w:r w:rsidR="00516041">
        <w:rPr>
          <w:rFonts w:ascii="Arial" w:hAnsi="Arial" w:cs="Arial"/>
          <w:sz w:val="20"/>
          <w:szCs w:val="20"/>
        </w:rPr>
        <w:br/>
      </w:r>
      <w:proofErr w:type="spellStart"/>
      <w:r w:rsidR="00516041" w:rsidRPr="00516041">
        <w:rPr>
          <w:rFonts w:ascii="Arial" w:hAnsi="Arial" w:cs="Arial"/>
          <w:sz w:val="20"/>
          <w:szCs w:val="20"/>
          <w:lang w:val="es-ES_tradnl"/>
        </w:rPr>
        <w:t>Einreichschluss</w:t>
      </w:r>
      <w:proofErr w:type="spellEnd"/>
      <w:r w:rsidR="00516041" w:rsidRPr="0051604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066D7">
        <w:rPr>
          <w:rFonts w:ascii="Arial" w:hAnsi="Arial" w:cs="Arial"/>
          <w:sz w:val="20"/>
          <w:szCs w:val="20"/>
          <w:lang w:val="es-ES_tradnl"/>
        </w:rPr>
        <w:t>11</w:t>
      </w:r>
      <w:r w:rsidR="00516041" w:rsidRPr="00516041">
        <w:rPr>
          <w:rFonts w:ascii="Arial" w:hAnsi="Arial" w:cs="Arial"/>
          <w:sz w:val="20"/>
          <w:szCs w:val="20"/>
          <w:lang w:val="es-ES_tradnl"/>
        </w:rPr>
        <w:t>.10. (</w:t>
      </w:r>
      <w:proofErr w:type="spellStart"/>
      <w:r w:rsidR="00516041" w:rsidRPr="00516041">
        <w:rPr>
          <w:rFonts w:ascii="Arial" w:hAnsi="Arial" w:cs="Arial"/>
          <w:sz w:val="20"/>
          <w:szCs w:val="20"/>
          <w:lang w:val="es-ES_tradnl"/>
        </w:rPr>
        <w:t>wir</w:t>
      </w:r>
      <w:proofErr w:type="spellEnd"/>
      <w:r w:rsidR="00516041" w:rsidRPr="00516041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516041" w:rsidRPr="00516041">
        <w:rPr>
          <w:rFonts w:ascii="Arial" w:hAnsi="Arial" w:cs="Arial"/>
          <w:sz w:val="20"/>
          <w:szCs w:val="20"/>
          <w:lang w:val="es-ES_tradnl"/>
        </w:rPr>
        <w:t>gewähren</w:t>
      </w:r>
      <w:proofErr w:type="spellEnd"/>
      <w:r w:rsidR="00516041" w:rsidRPr="00516041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516041" w:rsidRPr="00516041">
        <w:rPr>
          <w:rFonts w:ascii="Arial" w:hAnsi="Arial" w:cs="Arial"/>
          <w:sz w:val="20"/>
          <w:szCs w:val="20"/>
          <w:lang w:val="es-ES_tradnl"/>
        </w:rPr>
        <w:t>im</w:t>
      </w:r>
      <w:proofErr w:type="spellEnd"/>
      <w:r w:rsidR="00516041" w:rsidRPr="00516041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516041" w:rsidRPr="00516041">
        <w:rPr>
          <w:rFonts w:ascii="Arial" w:hAnsi="Arial" w:cs="Arial"/>
          <w:sz w:val="20"/>
          <w:szCs w:val="20"/>
          <w:lang w:val="es-ES_tradnl"/>
        </w:rPr>
        <w:t>Einzelfall</w:t>
      </w:r>
      <w:proofErr w:type="spellEnd"/>
      <w:r w:rsidR="00516041" w:rsidRPr="00516041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516041" w:rsidRPr="00516041">
        <w:rPr>
          <w:rFonts w:ascii="Arial" w:hAnsi="Arial" w:cs="Arial"/>
          <w:sz w:val="20"/>
          <w:szCs w:val="20"/>
          <w:lang w:val="es-ES_tradnl"/>
        </w:rPr>
        <w:t>und</w:t>
      </w:r>
      <w:proofErr w:type="spellEnd"/>
      <w:r w:rsidR="00516041" w:rsidRPr="00516041">
        <w:rPr>
          <w:rFonts w:ascii="Arial" w:hAnsi="Arial" w:cs="Arial"/>
          <w:sz w:val="20"/>
          <w:szCs w:val="20"/>
          <w:lang w:val="es-ES_tradnl"/>
        </w:rPr>
        <w:t xml:space="preserve"> auf </w:t>
      </w:r>
      <w:r w:rsidR="00516041" w:rsidRPr="00516041">
        <w:rPr>
          <w:rFonts w:ascii="Arial" w:hAnsi="Arial" w:cs="Arial"/>
          <w:sz w:val="20"/>
          <w:szCs w:val="20"/>
          <w:lang w:val="es-ES_tradnl"/>
        </w:rPr>
        <w:br/>
      </w:r>
      <w:r w:rsidR="00516041" w:rsidRPr="00516041">
        <w:rPr>
          <w:rFonts w:ascii="Arial" w:hAnsi="Arial" w:cs="Arial"/>
          <w:sz w:val="20"/>
          <w:szCs w:val="20"/>
          <w:lang w:val="es-ES_tradnl"/>
        </w:rPr>
        <w:tab/>
      </w:r>
      <w:proofErr w:type="spellStart"/>
      <w:r w:rsidR="00516041" w:rsidRPr="00516041">
        <w:rPr>
          <w:rFonts w:ascii="Arial" w:hAnsi="Arial" w:cs="Arial"/>
          <w:sz w:val="20"/>
          <w:szCs w:val="20"/>
          <w:lang w:val="es-ES_tradnl"/>
        </w:rPr>
        <w:t>Anfrage</w:t>
      </w:r>
      <w:proofErr w:type="spellEnd"/>
      <w:r w:rsidR="00516041" w:rsidRPr="00516041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516041" w:rsidRPr="00516041">
        <w:rPr>
          <w:rFonts w:ascii="Arial" w:hAnsi="Arial" w:cs="Arial"/>
          <w:sz w:val="20"/>
          <w:szCs w:val="20"/>
          <w:lang w:val="es-ES_tradnl"/>
        </w:rPr>
        <w:t>wenige</w:t>
      </w:r>
      <w:proofErr w:type="spellEnd"/>
      <w:r w:rsidR="00516041" w:rsidRPr="00516041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516041" w:rsidRPr="00516041">
        <w:rPr>
          <w:rFonts w:ascii="Arial" w:hAnsi="Arial" w:cs="Arial"/>
          <w:sz w:val="20"/>
          <w:szCs w:val="20"/>
          <w:lang w:val="es-ES_tradnl"/>
        </w:rPr>
        <w:t>Tage</w:t>
      </w:r>
      <w:proofErr w:type="spellEnd"/>
      <w:r w:rsidR="00516041" w:rsidRPr="00516041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516041" w:rsidRPr="00516041">
        <w:rPr>
          <w:rFonts w:ascii="Arial" w:hAnsi="Arial" w:cs="Arial"/>
          <w:sz w:val="20"/>
          <w:szCs w:val="20"/>
          <w:lang w:val="es-ES_tradnl"/>
        </w:rPr>
        <w:t>Verlängerung</w:t>
      </w:r>
      <w:proofErr w:type="spellEnd"/>
      <w:r w:rsidR="00516041" w:rsidRPr="00516041">
        <w:rPr>
          <w:rFonts w:ascii="Arial" w:hAnsi="Arial" w:cs="Arial"/>
          <w:sz w:val="20"/>
          <w:szCs w:val="20"/>
          <w:lang w:val="es-ES_tradnl"/>
        </w:rPr>
        <w:t>)</w:t>
      </w:r>
      <w:bookmarkStart w:id="0" w:name="_GoBack"/>
      <w:bookmarkEnd w:id="0"/>
    </w:p>
    <w:p w14:paraId="18444222" w14:textId="5460FD05" w:rsidR="00AF6FE8" w:rsidRPr="00AF6FE8" w:rsidRDefault="00AF6FE8" w:rsidP="00AF6FE8">
      <w:pPr>
        <w:tabs>
          <w:tab w:val="left" w:pos="1985"/>
        </w:tabs>
        <w:spacing w:line="360" w:lineRule="auto"/>
        <w:ind w:left="360"/>
        <w:rPr>
          <w:rFonts w:ascii="Arial" w:hAnsi="Arial" w:cs="Arial"/>
          <w:sz w:val="20"/>
          <w:szCs w:val="20"/>
          <w:lang w:val="es-ES_tradnl"/>
        </w:rPr>
      </w:pPr>
    </w:p>
    <w:p w14:paraId="0DA9CDB3" w14:textId="77777777" w:rsidR="00AF6FE8" w:rsidRPr="00AF6FE8" w:rsidRDefault="00AF6FE8" w:rsidP="00AF6FE8">
      <w:pPr>
        <w:tabs>
          <w:tab w:val="left" w:pos="1985"/>
        </w:tabs>
        <w:spacing w:line="360" w:lineRule="auto"/>
        <w:ind w:left="360"/>
        <w:rPr>
          <w:rFonts w:ascii="Arial" w:hAnsi="Arial" w:cs="Arial"/>
          <w:sz w:val="20"/>
          <w:szCs w:val="20"/>
          <w:lang w:val="es-ES_tradnl"/>
        </w:rPr>
      </w:pPr>
      <w:r w:rsidRPr="00AF6FE8">
        <w:rPr>
          <w:rFonts w:ascii="Arial" w:hAnsi="Arial" w:cs="Arial"/>
          <w:sz w:val="20"/>
          <w:szCs w:val="20"/>
        </w:rPr>
        <w:t xml:space="preserve">Schritt 4: </w:t>
      </w:r>
      <w:r w:rsidRPr="00AF6FE8">
        <w:rPr>
          <w:rFonts w:ascii="Arial" w:hAnsi="Arial" w:cs="Arial"/>
          <w:sz w:val="20"/>
          <w:szCs w:val="20"/>
        </w:rPr>
        <w:tab/>
        <w:t>Die Kampagne wird Anfang November von der Jury bewertet</w:t>
      </w:r>
    </w:p>
    <w:p w14:paraId="4644FA1C" w14:textId="7BD57335" w:rsidR="00AF6FE8" w:rsidRPr="00AF6FE8" w:rsidRDefault="00AF6FE8" w:rsidP="00AF6FE8">
      <w:pPr>
        <w:tabs>
          <w:tab w:val="left" w:pos="1985"/>
        </w:tabs>
        <w:spacing w:line="360" w:lineRule="auto"/>
        <w:ind w:left="360"/>
        <w:rPr>
          <w:rFonts w:ascii="Arial" w:hAnsi="Arial" w:cs="Arial"/>
          <w:sz w:val="20"/>
          <w:szCs w:val="20"/>
          <w:lang w:val="es-ES_tradnl"/>
        </w:rPr>
      </w:pPr>
      <w:r w:rsidRPr="00AF6FE8">
        <w:rPr>
          <w:rFonts w:ascii="Arial" w:hAnsi="Arial" w:cs="Arial"/>
          <w:sz w:val="20"/>
          <w:szCs w:val="20"/>
        </w:rPr>
        <w:t xml:space="preserve">Schritt 5: </w:t>
      </w:r>
      <w:r w:rsidRPr="00AF6FE8">
        <w:rPr>
          <w:rFonts w:ascii="Arial" w:hAnsi="Arial" w:cs="Arial"/>
          <w:sz w:val="20"/>
          <w:szCs w:val="20"/>
        </w:rPr>
        <w:tab/>
      </w:r>
      <w:r w:rsidR="009066D7">
        <w:rPr>
          <w:rFonts w:ascii="Arial" w:hAnsi="Arial" w:cs="Arial"/>
          <w:sz w:val="20"/>
          <w:szCs w:val="20"/>
        </w:rPr>
        <w:t>2</w:t>
      </w:r>
      <w:r w:rsidR="00806443">
        <w:rPr>
          <w:rFonts w:ascii="Arial" w:hAnsi="Arial" w:cs="Arial"/>
          <w:sz w:val="20"/>
          <w:szCs w:val="20"/>
        </w:rPr>
        <w:t>8</w:t>
      </w:r>
      <w:r w:rsidRPr="00AF6FE8">
        <w:rPr>
          <w:rFonts w:ascii="Arial" w:hAnsi="Arial" w:cs="Arial"/>
          <w:sz w:val="20"/>
          <w:szCs w:val="20"/>
        </w:rPr>
        <w:t>.1</w:t>
      </w:r>
      <w:r w:rsidR="00806443">
        <w:rPr>
          <w:rFonts w:ascii="Arial" w:hAnsi="Arial" w:cs="Arial"/>
          <w:sz w:val="20"/>
          <w:szCs w:val="20"/>
        </w:rPr>
        <w:t>1</w:t>
      </w:r>
      <w:r w:rsidRPr="00AF6FE8">
        <w:rPr>
          <w:rFonts w:ascii="Arial" w:hAnsi="Arial" w:cs="Arial"/>
          <w:sz w:val="20"/>
          <w:szCs w:val="20"/>
        </w:rPr>
        <w:t>.2018 – Die Einreicher „</w:t>
      </w:r>
      <w:proofErr w:type="spellStart"/>
      <w:r w:rsidRPr="00AF6FE8">
        <w:rPr>
          <w:rFonts w:ascii="Arial" w:hAnsi="Arial" w:cs="Arial"/>
          <w:sz w:val="20"/>
          <w:szCs w:val="20"/>
        </w:rPr>
        <w:t>pitchen</w:t>
      </w:r>
      <w:proofErr w:type="spellEnd"/>
      <w:r w:rsidRPr="00AF6FE8">
        <w:rPr>
          <w:rFonts w:ascii="Arial" w:hAnsi="Arial" w:cs="Arial"/>
          <w:sz w:val="20"/>
          <w:szCs w:val="20"/>
        </w:rPr>
        <w:t>“ die Shortlist-Kampagnen vor</w:t>
      </w:r>
    </w:p>
    <w:p w14:paraId="69D29296" w14:textId="77777777" w:rsidR="00954F9F" w:rsidRDefault="00AF6FE8" w:rsidP="00AF6FE8">
      <w:pPr>
        <w:tabs>
          <w:tab w:val="left" w:pos="1985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AF6FE8">
        <w:rPr>
          <w:rFonts w:ascii="Arial" w:hAnsi="Arial" w:cs="Arial"/>
          <w:sz w:val="20"/>
          <w:szCs w:val="20"/>
        </w:rPr>
        <w:tab/>
        <w:t xml:space="preserve">dem Fachpublikum der Award-Show, denn der NEPTUN Grand Prix </w:t>
      </w:r>
      <w:r w:rsidRPr="00AF6FE8">
        <w:rPr>
          <w:rFonts w:ascii="Arial" w:hAnsi="Arial" w:cs="Arial"/>
          <w:sz w:val="20"/>
          <w:szCs w:val="20"/>
        </w:rPr>
        <w:tab/>
      </w:r>
    </w:p>
    <w:p w14:paraId="5F3BD2D8" w14:textId="3054AB3E" w:rsidR="00AF6FE8" w:rsidRPr="00AF6FE8" w:rsidRDefault="00954F9F" w:rsidP="00AF6FE8">
      <w:pPr>
        <w:tabs>
          <w:tab w:val="left" w:pos="1985"/>
        </w:tabs>
        <w:spacing w:line="360" w:lineRule="auto"/>
        <w:ind w:left="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ab/>
      </w:r>
      <w:r w:rsidR="00AF6FE8" w:rsidRPr="00AF6FE8">
        <w:rPr>
          <w:rFonts w:ascii="Arial" w:hAnsi="Arial" w:cs="Arial"/>
          <w:sz w:val="20"/>
          <w:szCs w:val="20"/>
        </w:rPr>
        <w:t xml:space="preserve">wird live gewählt! </w:t>
      </w:r>
      <w:r w:rsidR="00AF6FE8" w:rsidRPr="00AF6FE8">
        <w:rPr>
          <w:rFonts w:ascii="Arial" w:hAnsi="Arial" w:cs="Arial"/>
          <w:sz w:val="20"/>
          <w:szCs w:val="20"/>
        </w:rPr>
        <w:br/>
      </w:r>
      <w:r w:rsidR="00AF6FE8" w:rsidRPr="00AF6FE8">
        <w:rPr>
          <w:rFonts w:ascii="Arial" w:hAnsi="Arial" w:cs="Arial"/>
          <w:sz w:val="20"/>
          <w:szCs w:val="20"/>
        </w:rPr>
        <w:tab/>
      </w:r>
      <w:r w:rsidR="00AF6FE8" w:rsidRPr="00AF6FE8">
        <w:sym w:font="Wingdings" w:char="00E0"/>
      </w:r>
      <w:r w:rsidR="00AF6FE8" w:rsidRPr="00AF6FE8">
        <w:rPr>
          <w:rFonts w:ascii="Arial" w:hAnsi="Arial" w:cs="Arial"/>
          <w:sz w:val="20"/>
          <w:szCs w:val="20"/>
        </w:rPr>
        <w:t xml:space="preserve"> Es wird eine tolle und kompetitive Show-Atmosphäre geben!</w:t>
      </w:r>
    </w:p>
    <w:p w14:paraId="15149E09" w14:textId="77777777" w:rsidR="00AF6FE8" w:rsidRPr="00AF6FE8" w:rsidRDefault="00AF6FE8" w:rsidP="00AF6FE8">
      <w:pPr>
        <w:tabs>
          <w:tab w:val="left" w:pos="1985"/>
        </w:tabs>
        <w:spacing w:line="360" w:lineRule="auto"/>
        <w:ind w:left="360"/>
        <w:rPr>
          <w:rFonts w:ascii="Arial" w:hAnsi="Arial" w:cs="Arial"/>
          <w:sz w:val="20"/>
          <w:szCs w:val="20"/>
          <w:lang w:val="es-ES_tradnl"/>
        </w:rPr>
      </w:pPr>
      <w:r w:rsidRPr="00AF6FE8">
        <w:rPr>
          <w:rFonts w:ascii="Arial" w:hAnsi="Arial" w:cs="Arial"/>
          <w:sz w:val="20"/>
          <w:szCs w:val="20"/>
        </w:rPr>
        <w:t xml:space="preserve">Schritt 6: </w:t>
      </w:r>
      <w:r w:rsidRPr="00AF6FE8">
        <w:rPr>
          <w:rFonts w:ascii="Arial" w:hAnsi="Arial" w:cs="Arial"/>
          <w:sz w:val="20"/>
          <w:szCs w:val="20"/>
        </w:rPr>
        <w:tab/>
        <w:t>Preise, Media-Volumen, Ruhm und Ehre</w:t>
      </w:r>
    </w:p>
    <w:p w14:paraId="520670C2" w14:textId="5B42393A" w:rsidR="0004586D" w:rsidRPr="00757143" w:rsidRDefault="0004586D" w:rsidP="00AF6FE8">
      <w:pPr>
        <w:pStyle w:val="Listenabsatz"/>
        <w:tabs>
          <w:tab w:val="left" w:pos="1985"/>
        </w:tabs>
        <w:spacing w:line="360" w:lineRule="auto"/>
        <w:rPr>
          <w:rFonts w:ascii="Arial" w:hAnsi="Arial" w:cs="Arial"/>
          <w:sz w:val="20"/>
          <w:szCs w:val="20"/>
          <w:lang w:val="es-ES_tradnl"/>
        </w:rPr>
      </w:pPr>
    </w:p>
    <w:sectPr w:rsidR="0004586D" w:rsidRPr="00757143" w:rsidSect="00370D21">
      <w:headerReference w:type="default" r:id="rId15"/>
      <w:pgSz w:w="11900" w:h="16840"/>
      <w:pgMar w:top="2269" w:right="1134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DA237" w14:textId="77777777" w:rsidR="00520D27" w:rsidRDefault="00520D27" w:rsidP="00F2723F">
      <w:r>
        <w:separator/>
      </w:r>
    </w:p>
  </w:endnote>
  <w:endnote w:type="continuationSeparator" w:id="0">
    <w:p w14:paraId="0401BBE5" w14:textId="77777777" w:rsidR="00520D27" w:rsidRDefault="00520D27" w:rsidP="00F2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17F14" w14:textId="77777777" w:rsidR="00520D27" w:rsidRDefault="00520D27" w:rsidP="00F2723F">
      <w:r>
        <w:separator/>
      </w:r>
    </w:p>
  </w:footnote>
  <w:footnote w:type="continuationSeparator" w:id="0">
    <w:p w14:paraId="4FEE6989" w14:textId="77777777" w:rsidR="00520D27" w:rsidRDefault="00520D27" w:rsidP="00F27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7365" w14:textId="6444378B" w:rsidR="003E06D0" w:rsidRDefault="003E06D0" w:rsidP="0094520C">
    <w:pPr>
      <w:pStyle w:val="Kopfzeile"/>
      <w:jc w:val="center"/>
    </w:pPr>
  </w:p>
  <w:p w14:paraId="3EDCACAD" w14:textId="7E5239D2" w:rsidR="003E06D0" w:rsidRDefault="003E06D0" w:rsidP="00731347">
    <w:pPr>
      <w:pStyle w:val="Kopfzeile"/>
      <w:jc w:val="center"/>
    </w:pPr>
    <w:r>
      <w:rPr>
        <w:noProof/>
        <w:lang w:val="es-ES"/>
      </w:rPr>
      <w:drawing>
        <wp:inline distT="0" distB="0" distL="0" distR="0" wp14:anchorId="16EC478D" wp14:editId="37B62B23">
          <wp:extent cx="2231390" cy="635000"/>
          <wp:effectExtent l="0" t="0" r="0" b="0"/>
          <wp:docPr id="1" name="Imagen 1" descr="Macintosh HD:Users:gunnar.brune:Dropbox:1. Gunnar:Arbeit:3 Neptun GmbH:Neptun Award GmbH:002_Marke Daten Fakten:02 Logo Creative Design:1 Logos Neptun:1 Logos_NEPTUN 2017:neptun_x-media-award_logo_groß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unnar.brune:Dropbox:1. Gunnar:Arbeit:3 Neptun GmbH:Neptun Award GmbH:002_Marke Daten Fakten:02 Logo Creative Design:1 Logos Neptun:1 Logos_NEPTUN 2017:neptun_x-media-award_logo_groß_NEU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7" b="13596"/>
                  <a:stretch/>
                </pic:blipFill>
                <pic:spPr bwMode="auto">
                  <a:xfrm>
                    <a:off x="0" y="0"/>
                    <a:ext cx="2232000" cy="6351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733"/>
    <w:multiLevelType w:val="hybridMultilevel"/>
    <w:tmpl w:val="A5424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C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2B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06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878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121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44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8B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823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90BC5"/>
    <w:multiLevelType w:val="hybridMultilevel"/>
    <w:tmpl w:val="6C7AFEE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77A1D"/>
    <w:multiLevelType w:val="hybridMultilevel"/>
    <w:tmpl w:val="1ADA7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7D2A"/>
    <w:multiLevelType w:val="hybridMultilevel"/>
    <w:tmpl w:val="15DAC094"/>
    <w:lvl w:ilvl="0" w:tplc="67B29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67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E5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A1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A6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EC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AC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CC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A40105"/>
    <w:multiLevelType w:val="hybridMultilevel"/>
    <w:tmpl w:val="806C556C"/>
    <w:lvl w:ilvl="0" w:tplc="6BF4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78C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2B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06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878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121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44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8B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823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96AC3"/>
    <w:multiLevelType w:val="hybridMultilevel"/>
    <w:tmpl w:val="2CA4EAB6"/>
    <w:lvl w:ilvl="0" w:tplc="F80A2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3E7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65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6F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CA9B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22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D08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A1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AF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371EEB"/>
    <w:multiLevelType w:val="hybridMultilevel"/>
    <w:tmpl w:val="2CA4EAB6"/>
    <w:lvl w:ilvl="0" w:tplc="F80A2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3E7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65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6F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CA9B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22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D08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A1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AF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26938"/>
    <w:multiLevelType w:val="hybridMultilevel"/>
    <w:tmpl w:val="D2823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3F"/>
    <w:rsid w:val="000122C4"/>
    <w:rsid w:val="00043D76"/>
    <w:rsid w:val="0004586D"/>
    <w:rsid w:val="00092F7E"/>
    <w:rsid w:val="000D3F3F"/>
    <w:rsid w:val="00115F33"/>
    <w:rsid w:val="001240A5"/>
    <w:rsid w:val="002C5118"/>
    <w:rsid w:val="00305FC3"/>
    <w:rsid w:val="00370D21"/>
    <w:rsid w:val="00371546"/>
    <w:rsid w:val="003730A5"/>
    <w:rsid w:val="003E06D0"/>
    <w:rsid w:val="00442605"/>
    <w:rsid w:val="004D5E85"/>
    <w:rsid w:val="00516041"/>
    <w:rsid w:val="00520D27"/>
    <w:rsid w:val="005A4023"/>
    <w:rsid w:val="005D7012"/>
    <w:rsid w:val="005F442A"/>
    <w:rsid w:val="00652336"/>
    <w:rsid w:val="006B69EB"/>
    <w:rsid w:val="006C24F4"/>
    <w:rsid w:val="006D4727"/>
    <w:rsid w:val="00721160"/>
    <w:rsid w:val="00731347"/>
    <w:rsid w:val="00757143"/>
    <w:rsid w:val="007D1D56"/>
    <w:rsid w:val="00805873"/>
    <w:rsid w:val="00806443"/>
    <w:rsid w:val="00892F65"/>
    <w:rsid w:val="008C1D1C"/>
    <w:rsid w:val="008E73E9"/>
    <w:rsid w:val="009066D7"/>
    <w:rsid w:val="00923F66"/>
    <w:rsid w:val="0094520C"/>
    <w:rsid w:val="00954F9F"/>
    <w:rsid w:val="00964C4A"/>
    <w:rsid w:val="0096557D"/>
    <w:rsid w:val="00991D94"/>
    <w:rsid w:val="00A71247"/>
    <w:rsid w:val="00AC47B7"/>
    <w:rsid w:val="00AF6FE8"/>
    <w:rsid w:val="00BE7348"/>
    <w:rsid w:val="00D0388F"/>
    <w:rsid w:val="00D77D80"/>
    <w:rsid w:val="00E91230"/>
    <w:rsid w:val="00EC0FD1"/>
    <w:rsid w:val="00EF1D94"/>
    <w:rsid w:val="00F00E56"/>
    <w:rsid w:val="00F15D2C"/>
    <w:rsid w:val="00F20C5E"/>
    <w:rsid w:val="00F2723F"/>
    <w:rsid w:val="00F5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99F268"/>
  <w14:defaultImageDpi w14:val="300"/>
  <w15:docId w15:val="{8C67E569-B348-3242-9944-E50C62F3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723F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723F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2723F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723F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94520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15F3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C1D1C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57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57D"/>
    <w:rPr>
      <w:rFonts w:ascii="Lucida Grande" w:hAnsi="Lucida Grande" w:cs="Lucida Grande"/>
      <w:sz w:val="18"/>
      <w:szCs w:val="18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75714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71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0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5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ptunaward.de" TargetMode="External"/><Relationship Id="rId13" Type="http://schemas.openxmlformats.org/officeDocument/2006/relationships/hyperlink" Target="mailto:einreichen@neptunwar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inreichen@neptunward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inreichen@neptunaward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inreichen@neptunawar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neptunaward" TargetMode="External"/><Relationship Id="rId14" Type="http://schemas.openxmlformats.org/officeDocument/2006/relationships/hyperlink" Target="mailto:einreichen@neptunwar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EE75F12-4C07-0C48-A546-79A8B6FC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5641</Characters>
  <Application>Microsoft Office Word</Application>
  <DocSecurity>0</DocSecurity>
  <Lines>47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NEPTUN X-Media Award 2017</vt:lpstr>
    </vt:vector>
  </TitlesOfParts>
  <Manager/>
  <Company/>
  <LinksUpToDate>false</LinksUpToDate>
  <CharactersWithSpaces>6523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</dc:creator>
  <cp:keywords/>
  <dc:description/>
  <cp:lastModifiedBy>Harry Kratel</cp:lastModifiedBy>
  <cp:revision>2</cp:revision>
  <cp:lastPrinted>2015-09-29T15:18:00Z</cp:lastPrinted>
  <dcterms:created xsi:type="dcterms:W3CDTF">2019-09-03T08:27:00Z</dcterms:created>
  <dcterms:modified xsi:type="dcterms:W3CDTF">2019-09-03T08:27:00Z</dcterms:modified>
  <cp:category/>
</cp:coreProperties>
</file>